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C86B" w14:textId="340A3E24" w:rsidR="000E6910" w:rsidRPr="00DF3AB5" w:rsidRDefault="000F35D2" w:rsidP="000F35D2">
      <w:pPr>
        <w:tabs>
          <w:tab w:val="left" w:pos="1843"/>
        </w:tabs>
        <w:rPr>
          <w:rFonts w:ascii="Arial" w:hAnsi="Arial" w:cs="Arial"/>
          <w:b/>
          <w:sz w:val="28"/>
          <w:szCs w:val="28"/>
          <w:lang w:val="cs-CZ"/>
        </w:rPr>
      </w:pPr>
      <w:r w:rsidRPr="00DF3AB5">
        <w:rPr>
          <w:rFonts w:ascii="Arial" w:hAnsi="Arial" w:cs="Arial"/>
          <w:b/>
          <w:sz w:val="28"/>
          <w:szCs w:val="28"/>
          <w:lang w:val="cs-CZ"/>
        </w:rPr>
        <w:t xml:space="preserve">             </w:t>
      </w:r>
    </w:p>
    <w:p w14:paraId="73DB1DA1" w14:textId="0D8478CB" w:rsidR="003228CE" w:rsidRDefault="00422BC5" w:rsidP="006D7564">
      <w:pPr>
        <w:tabs>
          <w:tab w:val="left" w:pos="142"/>
        </w:tabs>
        <w:spacing w:line="276" w:lineRule="auto"/>
        <w:ind w:left="-426" w:right="-709"/>
        <w:jc w:val="both"/>
        <w:rPr>
          <w:rStyle w:val="fontstyle01"/>
          <w:rFonts w:ascii="Arial" w:hAnsi="Arial" w:cs="Arial"/>
          <w:b/>
          <w:color w:val="FF0000"/>
          <w:lang w:val="cs-CZ"/>
        </w:rPr>
      </w:pPr>
      <w:r>
        <w:rPr>
          <w:rStyle w:val="fontstyle01"/>
          <w:rFonts w:ascii="Arial" w:hAnsi="Arial" w:cs="Arial"/>
          <w:b/>
          <w:color w:val="FF0000"/>
          <w:lang w:val="cs-CZ"/>
        </w:rPr>
        <w:t>SFX 450 DIGIFLEX – CLEAR matná</w:t>
      </w:r>
      <w:r w:rsidR="003228CE">
        <w:rPr>
          <w:rStyle w:val="fontstyle01"/>
          <w:rFonts w:ascii="Arial" w:hAnsi="Arial" w:cs="Arial"/>
          <w:b/>
          <w:color w:val="FF0000"/>
          <w:lang w:val="cs-CZ"/>
        </w:rPr>
        <w:t xml:space="preserve"> </w:t>
      </w:r>
      <w:r w:rsidR="003228CE">
        <w:rPr>
          <w:rStyle w:val="fontstyle01"/>
          <w:rFonts w:ascii="Arial" w:hAnsi="Arial" w:cs="Arial"/>
          <w:b/>
          <w:color w:val="FF0000"/>
          <w:lang w:val="cs-CZ"/>
        </w:rPr>
        <w:tab/>
      </w:r>
      <w:r w:rsidR="003228CE" w:rsidRPr="003228CE">
        <w:rPr>
          <w:rFonts w:ascii="Arial" w:hAnsi="Arial" w:cs="Arial"/>
          <w:color w:val="595959" w:themeColor="text1" w:themeTint="A6"/>
          <w:sz w:val="21"/>
          <w:szCs w:val="21"/>
          <w:lang w:val="cs-CZ"/>
        </w:rPr>
        <w:t xml:space="preserve">certifikace podle Öko-Tex Standard 100, </w:t>
      </w:r>
      <w:r w:rsidR="003228CE">
        <w:rPr>
          <w:rFonts w:ascii="Arial" w:hAnsi="Arial" w:cs="Arial"/>
          <w:color w:val="595959" w:themeColor="text1" w:themeTint="A6"/>
          <w:sz w:val="21"/>
          <w:szCs w:val="21"/>
          <w:lang w:val="cs-CZ"/>
        </w:rPr>
        <w:t>třída</w:t>
      </w:r>
      <w:r w:rsidR="003228CE" w:rsidRPr="003228CE">
        <w:rPr>
          <w:rFonts w:ascii="Arial" w:hAnsi="Arial" w:cs="Arial"/>
          <w:color w:val="595959" w:themeColor="text1" w:themeTint="A6"/>
          <w:sz w:val="21"/>
          <w:szCs w:val="21"/>
          <w:lang w:val="cs-CZ"/>
        </w:rPr>
        <w:t xml:space="preserve"> I </w:t>
      </w:r>
    </w:p>
    <w:p w14:paraId="59096F4A" w14:textId="52EB0C42" w:rsidR="004872C3" w:rsidRDefault="006806A8" w:rsidP="00422BC5">
      <w:pPr>
        <w:tabs>
          <w:tab w:val="left" w:pos="142"/>
        </w:tabs>
        <w:spacing w:line="276" w:lineRule="auto"/>
        <w:ind w:left="-426" w:right="-709"/>
        <w:jc w:val="both"/>
        <w:rPr>
          <w:rStyle w:val="fontstyle01"/>
          <w:rFonts w:ascii="Arial" w:hAnsi="Arial" w:cs="Arial"/>
          <w:b/>
          <w:color w:val="FF0000"/>
          <w:sz w:val="2"/>
          <w:szCs w:val="2"/>
          <w:lang w:val="cs-CZ"/>
        </w:rPr>
      </w:pPr>
      <w:r>
        <w:rPr>
          <w:rFonts w:ascii="Arial" w:hAnsi="Arial" w:cs="Arial"/>
          <w:color w:val="595959" w:themeColor="text1" w:themeTint="A6"/>
          <w:sz w:val="21"/>
          <w:szCs w:val="21"/>
          <w:lang w:val="cs-CZ"/>
        </w:rPr>
        <w:tab/>
      </w:r>
      <w:r>
        <w:rPr>
          <w:rFonts w:ascii="Arial" w:hAnsi="Arial" w:cs="Arial"/>
          <w:color w:val="595959" w:themeColor="text1" w:themeTint="A6"/>
          <w:sz w:val="21"/>
          <w:szCs w:val="21"/>
          <w:lang w:val="cs-CZ"/>
        </w:rPr>
        <w:tab/>
      </w:r>
      <w:r>
        <w:rPr>
          <w:rFonts w:ascii="Arial" w:hAnsi="Arial" w:cs="Arial"/>
          <w:color w:val="595959" w:themeColor="text1" w:themeTint="A6"/>
          <w:sz w:val="21"/>
          <w:szCs w:val="21"/>
          <w:lang w:val="cs-CZ"/>
        </w:rPr>
        <w:tab/>
      </w:r>
      <w:r w:rsidR="001D44C9">
        <w:rPr>
          <w:rStyle w:val="fontstyle01"/>
          <w:rFonts w:ascii="Arial" w:hAnsi="Arial" w:cs="Arial"/>
          <w:b/>
          <w:color w:val="FF0000"/>
          <w:lang w:val="cs-CZ"/>
        </w:rPr>
        <w:tab/>
      </w:r>
      <w:r w:rsidR="001D44C9">
        <w:rPr>
          <w:rStyle w:val="fontstyle01"/>
          <w:rFonts w:ascii="Arial" w:hAnsi="Arial" w:cs="Arial"/>
          <w:b/>
          <w:color w:val="FF0000"/>
          <w:lang w:val="cs-CZ"/>
        </w:rPr>
        <w:tab/>
      </w:r>
      <w:r w:rsidR="001D44C9">
        <w:rPr>
          <w:rStyle w:val="fontstyle01"/>
          <w:rFonts w:ascii="Arial" w:hAnsi="Arial" w:cs="Arial"/>
          <w:b/>
          <w:color w:val="FF0000"/>
          <w:lang w:val="cs-CZ"/>
        </w:rPr>
        <w:tab/>
      </w:r>
    </w:p>
    <w:p w14:paraId="2B2908BC" w14:textId="6040D4A9" w:rsidR="004D66E0" w:rsidRDefault="004D66E0" w:rsidP="00E62D33">
      <w:pPr>
        <w:tabs>
          <w:tab w:val="left" w:pos="142"/>
        </w:tabs>
        <w:spacing w:line="276" w:lineRule="auto"/>
        <w:ind w:right="-709"/>
        <w:jc w:val="both"/>
        <w:rPr>
          <w:rStyle w:val="fontstyle01"/>
          <w:rFonts w:ascii="Arial" w:hAnsi="Arial" w:cs="Arial"/>
          <w:b/>
          <w:color w:val="FF0000"/>
          <w:sz w:val="2"/>
          <w:szCs w:val="2"/>
          <w:lang w:val="cs-CZ"/>
        </w:rPr>
      </w:pPr>
    </w:p>
    <w:p w14:paraId="322B325C" w14:textId="3E37BA87" w:rsidR="004D66E0" w:rsidRPr="00422BC5" w:rsidRDefault="004D66E0" w:rsidP="00E62D33">
      <w:pPr>
        <w:tabs>
          <w:tab w:val="left" w:pos="142"/>
        </w:tabs>
        <w:spacing w:line="276" w:lineRule="auto"/>
        <w:ind w:right="-709"/>
        <w:jc w:val="both"/>
        <w:rPr>
          <w:rStyle w:val="fontstyle01"/>
          <w:rFonts w:ascii="Arial" w:hAnsi="Arial" w:cs="Arial"/>
          <w:b/>
          <w:color w:val="FF0000"/>
          <w:sz w:val="23"/>
          <w:szCs w:val="23"/>
          <w:lang w:val="cs-CZ"/>
        </w:rPr>
      </w:pPr>
    </w:p>
    <w:p w14:paraId="7AFBB557" w14:textId="77777777" w:rsidR="004D66E0" w:rsidRPr="004D66E0" w:rsidRDefault="004D66E0" w:rsidP="00E62D33">
      <w:pPr>
        <w:tabs>
          <w:tab w:val="left" w:pos="142"/>
        </w:tabs>
        <w:spacing w:line="276" w:lineRule="auto"/>
        <w:ind w:right="-709"/>
        <w:jc w:val="both"/>
        <w:rPr>
          <w:b/>
          <w:bCs/>
          <w:color w:val="808080" w:themeColor="background1" w:themeShade="80"/>
          <w:sz w:val="2"/>
          <w:szCs w:val="2"/>
        </w:rPr>
      </w:pPr>
    </w:p>
    <w:p w14:paraId="63DD4931" w14:textId="4A58FBC6" w:rsidR="00D95639" w:rsidRDefault="00D95639" w:rsidP="00D95639">
      <w:pPr>
        <w:tabs>
          <w:tab w:val="left" w:pos="142"/>
        </w:tabs>
        <w:spacing w:line="276" w:lineRule="auto"/>
        <w:ind w:left="-426" w:right="-426"/>
        <w:jc w:val="both"/>
        <w:rPr>
          <w:rFonts w:ascii="Arial" w:hAnsi="Arial" w:cs="Arial"/>
          <w:sz w:val="21"/>
          <w:szCs w:val="21"/>
          <w:lang w:val="cs-CZ"/>
        </w:rPr>
      </w:pPr>
      <w:r w:rsidRPr="00D95639">
        <w:rPr>
          <w:rFonts w:ascii="Arial" w:hAnsi="Arial" w:cs="Arial"/>
          <w:sz w:val="21"/>
          <w:szCs w:val="21"/>
          <w:lang w:val="cs-CZ"/>
        </w:rPr>
        <w:t>Vysoce kvalitní,</w:t>
      </w:r>
      <w:r>
        <w:rPr>
          <w:rFonts w:ascii="Arial" w:hAnsi="Arial" w:cs="Arial"/>
          <w:sz w:val="21"/>
          <w:szCs w:val="21"/>
          <w:lang w:val="cs-CZ"/>
        </w:rPr>
        <w:t xml:space="preserve"> </w:t>
      </w:r>
      <w:r w:rsidR="003228CE">
        <w:rPr>
          <w:rFonts w:ascii="Arial" w:hAnsi="Arial" w:cs="Arial"/>
          <w:sz w:val="21"/>
          <w:szCs w:val="21"/>
          <w:lang w:val="cs-CZ"/>
        </w:rPr>
        <w:t xml:space="preserve">matná, </w:t>
      </w:r>
      <w:r w:rsidRPr="00D95639">
        <w:rPr>
          <w:rFonts w:ascii="Arial" w:hAnsi="Arial" w:cs="Arial"/>
          <w:sz w:val="21"/>
          <w:szCs w:val="21"/>
          <w:lang w:val="cs-CZ"/>
        </w:rPr>
        <w:t>potisknutelná</w:t>
      </w:r>
      <w:r w:rsidR="00422BC5">
        <w:rPr>
          <w:rFonts w:ascii="Arial" w:hAnsi="Arial" w:cs="Arial"/>
          <w:sz w:val="21"/>
          <w:szCs w:val="21"/>
          <w:lang w:val="cs-CZ"/>
        </w:rPr>
        <w:t>, transparentní</w:t>
      </w:r>
      <w:r w:rsidRPr="00D95639">
        <w:rPr>
          <w:rFonts w:ascii="Arial" w:hAnsi="Arial" w:cs="Arial"/>
          <w:sz w:val="21"/>
          <w:szCs w:val="21"/>
          <w:lang w:val="cs-CZ"/>
        </w:rPr>
        <w:t xml:space="preserve"> PU flex fólie</w:t>
      </w:r>
      <w:r>
        <w:rPr>
          <w:rFonts w:ascii="Arial" w:hAnsi="Arial" w:cs="Arial"/>
          <w:sz w:val="21"/>
          <w:szCs w:val="21"/>
          <w:lang w:val="cs-CZ"/>
        </w:rPr>
        <w:t xml:space="preserve">, </w:t>
      </w:r>
      <w:r w:rsidR="00422BC5">
        <w:rPr>
          <w:rFonts w:ascii="Arial" w:hAnsi="Arial" w:cs="Arial"/>
          <w:sz w:val="21"/>
          <w:szCs w:val="21"/>
          <w:lang w:val="cs-CZ"/>
        </w:rPr>
        <w:t>5</w:t>
      </w:r>
      <w:r w:rsidRPr="00D95639">
        <w:rPr>
          <w:rFonts w:ascii="Arial" w:hAnsi="Arial" w:cs="Arial"/>
          <w:sz w:val="21"/>
          <w:szCs w:val="21"/>
          <w:lang w:val="cs-CZ"/>
        </w:rPr>
        <w:t>0 µm</w:t>
      </w:r>
      <w:r w:rsidR="00422BC5">
        <w:rPr>
          <w:rFonts w:ascii="Arial" w:hAnsi="Arial" w:cs="Arial"/>
          <w:sz w:val="21"/>
          <w:szCs w:val="21"/>
          <w:lang w:val="cs-CZ"/>
        </w:rPr>
        <w:t xml:space="preserve"> </w:t>
      </w:r>
      <w:r w:rsidRPr="00D95639">
        <w:rPr>
          <w:rFonts w:ascii="Arial" w:hAnsi="Arial" w:cs="Arial"/>
          <w:sz w:val="21"/>
          <w:szCs w:val="21"/>
          <w:lang w:val="cs-CZ"/>
        </w:rPr>
        <w:t>a transparentním</w:t>
      </w:r>
      <w:r w:rsidR="00422BC5">
        <w:rPr>
          <w:rFonts w:ascii="Arial" w:hAnsi="Arial" w:cs="Arial"/>
          <w:sz w:val="21"/>
          <w:szCs w:val="21"/>
          <w:lang w:val="cs-CZ"/>
        </w:rPr>
        <w:t>, polyesterovým</w:t>
      </w:r>
      <w:r w:rsidRPr="00D95639">
        <w:rPr>
          <w:rFonts w:ascii="Arial" w:hAnsi="Arial" w:cs="Arial"/>
          <w:sz w:val="21"/>
          <w:szCs w:val="21"/>
          <w:lang w:val="cs-CZ"/>
        </w:rPr>
        <w:t xml:space="preserve"> </w:t>
      </w:r>
      <w:r>
        <w:rPr>
          <w:rFonts w:ascii="Arial" w:hAnsi="Arial" w:cs="Arial"/>
          <w:sz w:val="21"/>
          <w:szCs w:val="21"/>
          <w:lang w:val="cs-CZ"/>
        </w:rPr>
        <w:t>nosičem</w:t>
      </w:r>
      <w:r w:rsidRPr="00D95639">
        <w:rPr>
          <w:rFonts w:ascii="Arial" w:hAnsi="Arial" w:cs="Arial"/>
          <w:sz w:val="21"/>
          <w:szCs w:val="21"/>
          <w:lang w:val="cs-CZ"/>
        </w:rPr>
        <w:t xml:space="preserve"> fólie.</w:t>
      </w:r>
    </w:p>
    <w:p w14:paraId="558BFCFE" w14:textId="66CC2880" w:rsidR="006422B6" w:rsidRDefault="005A74C4" w:rsidP="002D386F">
      <w:pPr>
        <w:tabs>
          <w:tab w:val="left" w:pos="142"/>
        </w:tabs>
        <w:spacing w:line="276" w:lineRule="auto"/>
        <w:ind w:left="-426" w:right="-426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SFX 450 </w:t>
      </w:r>
      <w:r w:rsidR="00D95639" w:rsidRPr="00D95639">
        <w:rPr>
          <w:rFonts w:ascii="Arial" w:hAnsi="Arial" w:cs="Arial"/>
          <w:sz w:val="21"/>
          <w:szCs w:val="21"/>
          <w:lang w:val="cs-CZ"/>
        </w:rPr>
        <w:t>nabízí příjemný měkký text</w:t>
      </w:r>
      <w:r w:rsidR="003228CE">
        <w:rPr>
          <w:rFonts w:ascii="Arial" w:hAnsi="Arial" w:cs="Arial"/>
          <w:sz w:val="21"/>
          <w:szCs w:val="21"/>
          <w:lang w:val="cs-CZ"/>
        </w:rPr>
        <w:t>ilní omak</w:t>
      </w:r>
      <w:r w:rsidR="00422BC5">
        <w:rPr>
          <w:rFonts w:ascii="Arial" w:hAnsi="Arial" w:cs="Arial"/>
          <w:sz w:val="21"/>
          <w:szCs w:val="21"/>
          <w:lang w:val="cs-CZ"/>
        </w:rPr>
        <w:t xml:space="preserve"> a</w:t>
      </w:r>
      <w:r w:rsidR="003228CE">
        <w:rPr>
          <w:rFonts w:ascii="Arial" w:hAnsi="Arial" w:cs="Arial"/>
          <w:sz w:val="21"/>
          <w:szCs w:val="21"/>
          <w:lang w:val="cs-CZ"/>
        </w:rPr>
        <w:t xml:space="preserve"> </w:t>
      </w:r>
      <w:r w:rsidR="00D95639" w:rsidRPr="00D95639">
        <w:rPr>
          <w:rFonts w:ascii="Arial" w:hAnsi="Arial" w:cs="Arial"/>
          <w:sz w:val="21"/>
          <w:szCs w:val="21"/>
          <w:lang w:val="cs-CZ"/>
        </w:rPr>
        <w:t xml:space="preserve">přesvědčí </w:t>
      </w:r>
      <w:r w:rsidR="004532CF">
        <w:rPr>
          <w:rFonts w:ascii="Arial" w:hAnsi="Arial" w:cs="Arial"/>
          <w:sz w:val="21"/>
          <w:szCs w:val="21"/>
          <w:lang w:val="cs-CZ"/>
        </w:rPr>
        <w:t xml:space="preserve">tak </w:t>
      </w:r>
      <w:r w:rsidR="00D95639" w:rsidRPr="00D95639">
        <w:rPr>
          <w:rFonts w:ascii="Arial" w:hAnsi="Arial" w:cs="Arial"/>
          <w:sz w:val="21"/>
          <w:szCs w:val="21"/>
          <w:lang w:val="cs-CZ"/>
        </w:rPr>
        <w:t xml:space="preserve">vysokým komfortem </w:t>
      </w:r>
      <w:r w:rsidR="004532CF">
        <w:rPr>
          <w:rFonts w:ascii="Arial" w:hAnsi="Arial" w:cs="Arial"/>
          <w:sz w:val="21"/>
          <w:szCs w:val="21"/>
          <w:lang w:val="cs-CZ"/>
        </w:rPr>
        <w:t xml:space="preserve">při </w:t>
      </w:r>
      <w:r w:rsidR="00D95639" w:rsidRPr="00D95639">
        <w:rPr>
          <w:rFonts w:ascii="Arial" w:hAnsi="Arial" w:cs="Arial"/>
          <w:sz w:val="21"/>
          <w:szCs w:val="21"/>
          <w:lang w:val="cs-CZ"/>
        </w:rPr>
        <w:t>nošení</w:t>
      </w:r>
      <w:r w:rsidR="00422BC5">
        <w:rPr>
          <w:rFonts w:ascii="Arial" w:hAnsi="Arial" w:cs="Arial"/>
          <w:sz w:val="21"/>
          <w:szCs w:val="21"/>
          <w:lang w:val="cs-CZ"/>
        </w:rPr>
        <w:t xml:space="preserve"> i u velkých motivů. </w:t>
      </w:r>
      <w:r w:rsidR="00422BC5" w:rsidRPr="00422BC5">
        <w:rPr>
          <w:rFonts w:ascii="Arial" w:hAnsi="Arial" w:cs="Arial"/>
          <w:sz w:val="21"/>
          <w:szCs w:val="21"/>
          <w:lang w:val="cs-CZ"/>
        </w:rPr>
        <w:t xml:space="preserve">Materiál má bezodrazový povrch a </w:t>
      </w:r>
      <w:r w:rsidR="002D386F">
        <w:rPr>
          <w:rFonts w:ascii="Arial" w:hAnsi="Arial" w:cs="Arial"/>
          <w:sz w:val="21"/>
          <w:szCs w:val="21"/>
          <w:lang w:val="cs-CZ"/>
        </w:rPr>
        <w:t xml:space="preserve">skvělé </w:t>
      </w:r>
      <w:r w:rsidR="00422BC5">
        <w:rPr>
          <w:rFonts w:ascii="Arial" w:hAnsi="Arial" w:cs="Arial"/>
          <w:sz w:val="21"/>
          <w:szCs w:val="21"/>
          <w:lang w:val="cs-CZ"/>
        </w:rPr>
        <w:t>vlastnost</w:t>
      </w:r>
      <w:r w:rsidR="002D386F">
        <w:rPr>
          <w:rFonts w:ascii="Arial" w:hAnsi="Arial" w:cs="Arial"/>
          <w:sz w:val="21"/>
          <w:szCs w:val="21"/>
          <w:lang w:val="cs-CZ"/>
        </w:rPr>
        <w:t xml:space="preserve">i </w:t>
      </w:r>
      <w:r w:rsidR="00422BC5" w:rsidRPr="00422BC5">
        <w:rPr>
          <w:rFonts w:ascii="Arial" w:hAnsi="Arial" w:cs="Arial"/>
          <w:sz w:val="21"/>
          <w:szCs w:val="21"/>
          <w:lang w:val="cs-CZ"/>
        </w:rPr>
        <w:t>roztažitelnost</w:t>
      </w:r>
      <w:r w:rsidR="002D386F">
        <w:rPr>
          <w:rFonts w:ascii="Arial" w:hAnsi="Arial" w:cs="Arial"/>
          <w:sz w:val="21"/>
          <w:szCs w:val="21"/>
          <w:lang w:val="cs-CZ"/>
        </w:rPr>
        <w:t>i</w:t>
      </w:r>
      <w:r w:rsidR="00422BC5" w:rsidRPr="00422BC5">
        <w:rPr>
          <w:rFonts w:ascii="Arial" w:hAnsi="Arial" w:cs="Arial"/>
          <w:sz w:val="21"/>
          <w:szCs w:val="21"/>
          <w:lang w:val="cs-CZ"/>
        </w:rPr>
        <w:t>. Přenosová páska není</w:t>
      </w:r>
      <w:r w:rsidR="002D386F">
        <w:rPr>
          <w:rFonts w:ascii="Arial" w:hAnsi="Arial" w:cs="Arial"/>
          <w:sz w:val="21"/>
          <w:szCs w:val="21"/>
          <w:lang w:val="cs-CZ"/>
        </w:rPr>
        <w:t xml:space="preserve"> u této fólie</w:t>
      </w:r>
      <w:r w:rsidR="00422BC5" w:rsidRPr="00422BC5">
        <w:rPr>
          <w:rFonts w:ascii="Arial" w:hAnsi="Arial" w:cs="Arial"/>
          <w:sz w:val="21"/>
          <w:szCs w:val="21"/>
          <w:lang w:val="cs-CZ"/>
        </w:rPr>
        <w:t xml:space="preserve"> nutná.</w:t>
      </w:r>
    </w:p>
    <w:tbl>
      <w:tblPr>
        <w:tblpPr w:leftFromText="141" w:rightFromText="141" w:vertAnchor="text" w:horzAnchor="margin" w:tblpXSpec="center" w:tblpY="183"/>
        <w:tblOverlap w:val="never"/>
        <w:tblW w:w="1003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344"/>
      </w:tblGrid>
      <w:tr w:rsidR="00022750" w:rsidRPr="00DF3AB5" w14:paraId="1AEBE37B" w14:textId="77777777" w:rsidTr="00EB149C">
        <w:trPr>
          <w:trHeight w:val="424"/>
        </w:trPr>
        <w:tc>
          <w:tcPr>
            <w:tcW w:w="2689" w:type="dxa"/>
            <w:tcBorders>
              <w:bottom w:val="single" w:sz="4" w:space="0" w:color="BFBFBF" w:themeColor="background1" w:themeShade="BF"/>
            </w:tcBorders>
            <w:shd w:val="clear" w:color="auto" w:fill="CE2E1D"/>
            <w:textDirection w:val="lrTbV"/>
            <w:vAlign w:val="center"/>
          </w:tcPr>
          <w:p w14:paraId="56803E81" w14:textId="77777777" w:rsidR="00022750" w:rsidRPr="00DF3AB5" w:rsidRDefault="00022750" w:rsidP="00022750">
            <w:pPr>
              <w:ind w:left="1985" w:hanging="1985"/>
              <w:jc w:val="both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cs-CZ"/>
              </w:rPr>
              <w:t>Upozornění</w:t>
            </w:r>
          </w:p>
        </w:tc>
        <w:tc>
          <w:tcPr>
            <w:tcW w:w="7344" w:type="dxa"/>
            <w:tcBorders>
              <w:bottom w:val="single" w:sz="4" w:space="0" w:color="BFBFBF" w:themeColor="background1" w:themeShade="BF"/>
            </w:tcBorders>
            <w:shd w:val="clear" w:color="auto" w:fill="CE2E1D"/>
            <w:textDirection w:val="lrTbV"/>
            <w:vAlign w:val="center"/>
          </w:tcPr>
          <w:p w14:paraId="10EACDF5" w14:textId="77777777" w:rsidR="00022750" w:rsidRPr="00DF3AB5" w:rsidRDefault="00022750" w:rsidP="00022750">
            <w:pPr>
              <w:tabs>
                <w:tab w:val="left" w:pos="0"/>
              </w:tabs>
              <w:ind w:left="1985" w:hanging="1985"/>
              <w:jc w:val="both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cs-CZ"/>
              </w:rPr>
              <w:t>Údaje</w:t>
            </w:r>
          </w:p>
        </w:tc>
      </w:tr>
      <w:tr w:rsidR="00022750" w:rsidRPr="00DF3AB5" w14:paraId="4AFCCB7F" w14:textId="77777777" w:rsidTr="00EB149C">
        <w:trPr>
          <w:trHeight w:val="381"/>
        </w:trPr>
        <w:tc>
          <w:tcPr>
            <w:tcW w:w="2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82B75A" w14:textId="0106A6A5" w:rsidR="00022750" w:rsidRPr="00B216B6" w:rsidRDefault="00022750" w:rsidP="00022750">
            <w:pPr>
              <w:widowControl w:val="0"/>
              <w:tabs>
                <w:tab w:val="left" w:pos="0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Vhodn</w:t>
            </w:r>
            <w:r w:rsidR="001242CE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é inkousty </w:t>
            </w:r>
            <w:r w:rsidR="009971D8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k</w:t>
            </w:r>
            <w:r w:rsidR="001242CE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potisk</w:t>
            </w:r>
            <w:r w:rsidR="009971D8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u</w:t>
            </w:r>
            <w:r w:rsidR="008F67E7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:</w:t>
            </w:r>
          </w:p>
        </w:tc>
        <w:tc>
          <w:tcPr>
            <w:tcW w:w="73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972F42" w14:textId="7257B094" w:rsidR="008F67E7" w:rsidRPr="008F67E7" w:rsidRDefault="007B2A82" w:rsidP="00A57F7F">
            <w:pPr>
              <w:widowControl w:val="0"/>
              <w:tabs>
                <w:tab w:val="left" w:pos="0"/>
              </w:tabs>
              <w:jc w:val="both"/>
              <w:outlineLvl w:val="0"/>
              <w:rPr>
                <w:rFonts w:ascii="Arial" w:hAnsi="Arial" w:cs="Arial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S</w:t>
            </w:r>
            <w:r w:rsidR="009971D8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olventní</w:t>
            </w:r>
            <w:r w:rsidR="002D386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a </w:t>
            </w:r>
            <w:r w:rsidR="008D2CC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eco-solvetní </w:t>
            </w:r>
            <w:r w:rsidR="001242CE" w:rsidRPr="001242CE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inkousty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</w:p>
        </w:tc>
      </w:tr>
      <w:tr w:rsidR="001242CE" w:rsidRPr="00DF3AB5" w14:paraId="7E29AA94" w14:textId="77777777" w:rsidTr="00EB149C">
        <w:trPr>
          <w:trHeight w:val="327"/>
        </w:trPr>
        <w:tc>
          <w:tcPr>
            <w:tcW w:w="2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F63E182" w14:textId="0517AB0D" w:rsidR="001242CE" w:rsidRDefault="001242CE" w:rsidP="00022750">
            <w:pPr>
              <w:widowControl w:val="0"/>
              <w:tabs>
                <w:tab w:val="left" w:pos="0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Vhodný materiál na potisk:</w:t>
            </w:r>
          </w:p>
        </w:tc>
        <w:tc>
          <w:tcPr>
            <w:tcW w:w="73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29707CC" w14:textId="5096195D" w:rsidR="004B0BAE" w:rsidRDefault="002D386F" w:rsidP="004B0BAE">
            <w:pPr>
              <w:widowControl w:val="0"/>
              <w:tabs>
                <w:tab w:val="left" w:pos="0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Světlé textilie z</w:t>
            </w:r>
            <w:r w:rsidR="004B0BAE" w:rsidRPr="004B0BAE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bavlny, polyesteru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a jejich směsových tkanin</w:t>
            </w:r>
          </w:p>
          <w:p w14:paraId="15429428" w14:textId="77777777" w:rsidR="004B0BAE" w:rsidRPr="004B0BAE" w:rsidRDefault="004B0BAE" w:rsidP="004B0BAE">
            <w:pPr>
              <w:widowControl w:val="0"/>
              <w:tabs>
                <w:tab w:val="left" w:pos="0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55CEEB67" w14:textId="4775EBC4" w:rsidR="009B0A18" w:rsidRPr="001A7919" w:rsidRDefault="004B0BAE" w:rsidP="006A66A7">
            <w:pPr>
              <w:widowControl w:val="0"/>
              <w:tabs>
                <w:tab w:val="left" w:pos="0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Fólie není vhodná na n</w:t>
            </w:r>
            <w:r w:rsidR="006A66A7" w:rsidRPr="006A66A7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ylonové tkanin</w:t>
            </w:r>
            <w:r w:rsidR="008D5D72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y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, ani na tkaniny s vodoodpudivou </w:t>
            </w:r>
            <w:r w:rsidR="006A66A7" w:rsidRPr="006A66A7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impregnací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.</w:t>
            </w:r>
          </w:p>
        </w:tc>
      </w:tr>
      <w:tr w:rsidR="00022750" w:rsidRPr="00DF3AB5" w14:paraId="394A80E6" w14:textId="77777777" w:rsidTr="00EB149C">
        <w:trPr>
          <w:trHeight w:val="424"/>
        </w:trPr>
        <w:tc>
          <w:tcPr>
            <w:tcW w:w="2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179CC7" w14:textId="526008D2" w:rsidR="00022750" w:rsidRDefault="00022750" w:rsidP="00022750">
            <w:pPr>
              <w:widowControl w:val="0"/>
              <w:tabs>
                <w:tab w:val="left" w:pos="0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 w:rsidRPr="00D15B6A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Pokyny zpracování</w:t>
            </w:r>
            <w:r w:rsidR="001242CE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:</w:t>
            </w:r>
          </w:p>
        </w:tc>
        <w:tc>
          <w:tcPr>
            <w:tcW w:w="73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67CDD3" w14:textId="002AE192" w:rsidR="00AF1144" w:rsidRDefault="002D386F" w:rsidP="00C33459">
            <w:pPr>
              <w:widowControl w:val="0"/>
              <w:tabs>
                <w:tab w:val="left" w:pos="712"/>
                <w:tab w:val="left" w:pos="1621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  <w:drawing>
                <wp:anchor distT="0" distB="0" distL="114300" distR="114300" simplePos="0" relativeHeight="251662336" behindDoc="1" locked="0" layoutInCell="1" allowOverlap="1" wp14:anchorId="2BB37CF4" wp14:editId="519CC47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27209</wp:posOffset>
                  </wp:positionV>
                  <wp:extent cx="374650" cy="347980"/>
                  <wp:effectExtent l="0" t="0" r="6350" b="0"/>
                  <wp:wrapTight wrapText="bothSides">
                    <wp:wrapPolygon edited="0">
                      <wp:start x="0" y="0"/>
                      <wp:lineTo x="0" y="20102"/>
                      <wp:lineTo x="20868" y="20102"/>
                      <wp:lineTo x="20868" y="0"/>
                      <wp:lineTo x="0" y="0"/>
                    </wp:wrapPolygon>
                  </wp:wrapTight>
                  <wp:docPr id="2" name="Grafik 2" descr="Ein Bild, das Handkarren,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Handkarren, Tisch enthält.&#10;&#10;Automatisch generierte Beschreibu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19" r="23771" b="-6"/>
                          <a:stretch/>
                        </pic:blipFill>
                        <pic:spPr bwMode="auto">
                          <a:xfrm>
                            <a:off x="0" y="0"/>
                            <a:ext cx="374650" cy="34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CA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     </w:t>
            </w:r>
          </w:p>
          <w:p w14:paraId="22946E68" w14:textId="1C6074A9" w:rsidR="002D386F" w:rsidRDefault="002D386F" w:rsidP="002D386F">
            <w:pPr>
              <w:widowControl w:val="0"/>
              <w:tabs>
                <w:tab w:val="left" w:pos="497"/>
                <w:tab w:val="left" w:pos="1621"/>
              </w:tabs>
              <w:jc w:val="both"/>
              <w:outlineLvl w:val="0"/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  <w:t xml:space="preserve">  Tiskněte zdcadlově obráceně</w:t>
            </w:r>
          </w:p>
          <w:p w14:paraId="02B9186B" w14:textId="77777777" w:rsidR="002D386F" w:rsidRDefault="002D386F" w:rsidP="002D386F">
            <w:pPr>
              <w:widowControl w:val="0"/>
              <w:tabs>
                <w:tab w:val="left" w:pos="497"/>
                <w:tab w:val="left" w:pos="1621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  <w:drawing>
                <wp:anchor distT="0" distB="0" distL="114300" distR="114300" simplePos="0" relativeHeight="251660288" behindDoc="0" locked="0" layoutInCell="1" allowOverlap="1" wp14:anchorId="5F6DD979" wp14:editId="1B609762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67945</wp:posOffset>
                  </wp:positionV>
                  <wp:extent cx="452120" cy="1818005"/>
                  <wp:effectExtent l="0" t="0" r="5080" b="0"/>
                  <wp:wrapThrough wrapText="bothSides">
                    <wp:wrapPolygon edited="0">
                      <wp:start x="0" y="0"/>
                      <wp:lineTo x="0" y="21276"/>
                      <wp:lineTo x="20933" y="21276"/>
                      <wp:lineTo x="20933" y="0"/>
                      <wp:lineTo x="0" y="0"/>
                    </wp:wrapPolygon>
                  </wp:wrapThrough>
                  <wp:docPr id="11" name="Grafik 11" descr="Ein Bild, das Text,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, Whiteboard enthält.&#10;&#10;Automatisch generierte Beschreibu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AE0C8" w14:textId="2B7496C1" w:rsidR="002D386F" w:rsidRDefault="002D386F" w:rsidP="002D386F">
            <w:pPr>
              <w:widowControl w:val="0"/>
              <w:tabs>
                <w:tab w:val="left" w:pos="497"/>
                <w:tab w:val="left" w:pos="1621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160</w:t>
            </w:r>
            <w:r w:rsidRPr="00D10872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° C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    </w:t>
            </w:r>
          </w:p>
          <w:p w14:paraId="037559BE" w14:textId="4800792F" w:rsidR="002D386F" w:rsidRDefault="002D386F" w:rsidP="002D386F">
            <w:pPr>
              <w:widowControl w:val="0"/>
              <w:tabs>
                <w:tab w:val="left" w:pos="497"/>
                <w:tab w:val="left" w:pos="1621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24E3A7DC" w14:textId="7C2A3C44" w:rsidR="004532CF" w:rsidRDefault="002D386F" w:rsidP="002D386F">
            <w:pPr>
              <w:widowControl w:val="0"/>
              <w:tabs>
                <w:tab w:val="left" w:pos="497"/>
                <w:tab w:val="left" w:pos="1621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15</w:t>
            </w:r>
            <w:r w:rsidR="004532C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sekund</w:t>
            </w:r>
          </w:p>
          <w:p w14:paraId="1B7E6087" w14:textId="77777777" w:rsidR="0024015C" w:rsidRDefault="0024015C" w:rsidP="002D386F">
            <w:pPr>
              <w:widowControl w:val="0"/>
              <w:tabs>
                <w:tab w:val="left" w:pos="497"/>
              </w:tabs>
              <w:ind w:left="-80"/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1C65A420" w14:textId="5534853B" w:rsidR="00022750" w:rsidRDefault="00C04AD9" w:rsidP="002D386F">
            <w:pPr>
              <w:widowControl w:val="0"/>
              <w:tabs>
                <w:tab w:val="left" w:pos="497"/>
              </w:tabs>
              <w:ind w:left="-80"/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Střední </w:t>
            </w:r>
            <w:r w:rsidR="00A962B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tlak</w:t>
            </w:r>
            <w:r w:rsidR="00E12B1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 w:rsidR="002D386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až vysoký tlak</w:t>
            </w:r>
            <w:r w:rsidR="00621CA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</w:p>
          <w:p w14:paraId="02562709" w14:textId="77777777" w:rsidR="00022750" w:rsidRDefault="00022750" w:rsidP="002D386F">
            <w:pPr>
              <w:widowControl w:val="0"/>
              <w:tabs>
                <w:tab w:val="left" w:pos="497"/>
              </w:tabs>
              <w:ind w:left="-80"/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23F1EE0D" w14:textId="07F7F377" w:rsidR="009971D8" w:rsidRDefault="00022750" w:rsidP="002D386F">
            <w:pPr>
              <w:widowControl w:val="0"/>
              <w:tabs>
                <w:tab w:val="left" w:pos="497"/>
              </w:tabs>
              <w:ind w:left="-80"/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O</w:t>
            </w:r>
            <w:r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dstranění </w:t>
            </w:r>
            <w:r w:rsidR="009342F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polyesterového nošiče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 w:rsidR="009971D8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za </w:t>
            </w:r>
            <w:r w:rsidR="009342F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studena</w:t>
            </w:r>
            <w:r w:rsidR="00B4010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</w:p>
          <w:p w14:paraId="4B713D9F" w14:textId="77777777" w:rsidR="00022750" w:rsidRDefault="00022750" w:rsidP="002D386F">
            <w:pPr>
              <w:widowControl w:val="0"/>
              <w:tabs>
                <w:tab w:val="left" w:pos="497"/>
              </w:tabs>
              <w:ind w:left="-80"/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4313983D" w14:textId="1788720B" w:rsidR="00022750" w:rsidRPr="00654D9B" w:rsidRDefault="0091532C" w:rsidP="002D386F">
            <w:pPr>
              <w:widowControl w:val="0"/>
              <w:tabs>
                <w:tab w:val="left" w:pos="497"/>
                <w:tab w:val="left" w:pos="742"/>
              </w:tabs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Zkontrolujte, zda je flex</w: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fólie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pevně </w: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zachycena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k textilu.</w:t>
            </w:r>
          </w:p>
          <w:p w14:paraId="3CAC4E74" w14:textId="1B581FED" w:rsidR="004B0BAE" w:rsidRPr="004B0BAE" w:rsidRDefault="0091532C" w:rsidP="002D386F">
            <w:pPr>
              <w:widowControl w:val="0"/>
              <w:tabs>
                <w:tab w:val="left" w:pos="497"/>
                <w:tab w:val="left" w:pos="742"/>
              </w:tabs>
              <w:ind w:left="858" w:hanging="938"/>
              <w:jc w:val="both"/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(</w: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o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test</w: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ujte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neht</w: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y</w:t>
            </w:r>
            <w:r w:rsidR="00022750" w:rsidRPr="00654D9B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)</w:t>
            </w:r>
            <w:r w:rsidR="00B4010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. Potištěná fólie musí </w:t>
            </w:r>
            <w:r w:rsidR="00C3345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před přenosem zaschnout</w:t>
            </w:r>
            <w:r w:rsidR="009342F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de-DE"/>
              </w:rPr>
              <w:t xml:space="preserve"> (1-6 </w:t>
            </w:r>
            <w:proofErr w:type="spellStart"/>
            <w:r w:rsidR="009342F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de-DE"/>
              </w:rPr>
              <w:t>hodin</w:t>
            </w:r>
            <w:proofErr w:type="spellEnd"/>
            <w:r w:rsidR="009342F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de-DE"/>
              </w:rPr>
              <w:t>).</w:t>
            </w:r>
          </w:p>
        </w:tc>
      </w:tr>
      <w:tr w:rsidR="00022750" w:rsidRPr="00DF3AB5" w14:paraId="70148CE3" w14:textId="77777777" w:rsidTr="004D66E0">
        <w:trPr>
          <w:trHeight w:val="2499"/>
        </w:trPr>
        <w:tc>
          <w:tcPr>
            <w:tcW w:w="2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79A7CF" w14:textId="77777777" w:rsidR="00022750" w:rsidRDefault="00022750" w:rsidP="00022750">
            <w:pPr>
              <w:widowControl w:val="0"/>
              <w:tabs>
                <w:tab w:val="left" w:pos="0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Pokyny 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k</w:t>
            </w:r>
            <w:r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praní a péči</w:t>
            </w:r>
            <w:r w:rsidR="00197227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:</w:t>
            </w:r>
          </w:p>
          <w:p w14:paraId="3F869141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23EACAC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DCAE814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2730810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00D13D7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53114D4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041B54A2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088FFD82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0743BD67" w14:textId="77777777" w:rsidR="001A7919" w:rsidRPr="001A7919" w:rsidRDefault="001A7919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7A3FB957" w14:textId="586B440A" w:rsidR="00AF1144" w:rsidRPr="001A7919" w:rsidRDefault="00AF1144" w:rsidP="001A7919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</w:tc>
        <w:tc>
          <w:tcPr>
            <w:tcW w:w="73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CFCA55C" w14:textId="0C9FC6DF" w:rsidR="009342F9" w:rsidRDefault="009342F9" w:rsidP="00EA0579">
            <w:pPr>
              <w:widowControl w:val="0"/>
              <w:tabs>
                <w:tab w:val="left" w:pos="0"/>
                <w:tab w:val="left" w:pos="712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  <w:drawing>
                <wp:anchor distT="0" distB="0" distL="114300" distR="114300" simplePos="0" relativeHeight="251661312" behindDoc="1" locked="0" layoutInCell="1" allowOverlap="1" wp14:anchorId="5F2AC568" wp14:editId="3DB1981A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22225</wp:posOffset>
                  </wp:positionV>
                  <wp:extent cx="452120" cy="1611630"/>
                  <wp:effectExtent l="0" t="0" r="5080" b="7620"/>
                  <wp:wrapTight wrapText="bothSides">
                    <wp:wrapPolygon edited="0">
                      <wp:start x="0" y="0"/>
                      <wp:lineTo x="0" y="21447"/>
                      <wp:lineTo x="20933" y="21447"/>
                      <wp:lineTo x="2093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A4043" w14:textId="59C8EFAE" w:rsidR="001A4D3F" w:rsidRPr="001A4D3F" w:rsidRDefault="00022750" w:rsidP="00EA0579">
            <w:pPr>
              <w:widowControl w:val="0"/>
              <w:tabs>
                <w:tab w:val="left" w:pos="0"/>
                <w:tab w:val="left" w:pos="712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Prát </w:t>
            </w:r>
            <w:r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maximálně 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na </w:t>
            </w:r>
            <w:r w:rsidR="0091532C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6</w:t>
            </w:r>
            <w:r w:rsidR="0043310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0</w:t>
            </w:r>
            <w:r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°C</w:t>
            </w:r>
            <w:r w:rsidR="00B4010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, t</w:t>
            </w:r>
            <w:r w:rsidR="00E12B15"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ext</w:t>
            </w:r>
            <w:r w:rsidR="00E12B1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i</w:t>
            </w:r>
            <w:r w:rsidR="00E12B15"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lie</w:t>
            </w:r>
            <w:r w:rsidR="00E12B1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obraťte naruby</w:t>
            </w:r>
          </w:p>
          <w:p w14:paraId="624181AA" w14:textId="77777777" w:rsidR="009B0A18" w:rsidRDefault="009B0A18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2C2C825C" w14:textId="7AA7A595" w:rsidR="00C33459" w:rsidRDefault="00C33459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Žehlení: ano, t</w:t>
            </w:r>
            <w:r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ext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i</w:t>
            </w:r>
            <w:r w:rsidRPr="00514F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lie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obraťte naruby</w:t>
            </w:r>
          </w:p>
          <w:p w14:paraId="6D922B29" w14:textId="70E77606" w:rsidR="00C33459" w:rsidRDefault="00C33459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66F68AF9" w14:textId="0A4992C2" w:rsidR="00022750" w:rsidRDefault="009342F9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D6BDE5" wp14:editId="1B2D003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7452</wp:posOffset>
                      </wp:positionV>
                      <wp:extent cx="195565" cy="179709"/>
                      <wp:effectExtent l="0" t="0" r="33655" b="2984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5" cy="1797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6EF04E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.6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595959" w:themeColor="text1" w:themeTint="A6"/>
                <w:sz w:val="21"/>
                <w:szCs w:val="21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5C88D5" wp14:editId="1A1A00C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7451</wp:posOffset>
                      </wp:positionV>
                      <wp:extent cx="194945" cy="179705"/>
                      <wp:effectExtent l="0" t="0" r="33655" b="29845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945" cy="179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3D6DB" id="Gerader Verbinder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.6pt" to="2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" strokecolor="black [3040]"/>
                  </w:pict>
                </mc:Fallback>
              </mc:AlternateConten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Sušičk</w:t>
            </w:r>
            <w:r w:rsidR="0043310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a</w:t>
            </w:r>
            <w:r w:rsidR="00022750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prádla</w:t>
            </w:r>
            <w:r w:rsidR="0043310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:</w:t>
            </w:r>
            <w:r w:rsidR="00C3345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ne</w:t>
            </w:r>
          </w:p>
          <w:p w14:paraId="7E15A5ED" w14:textId="1F3C5667" w:rsidR="00C95D46" w:rsidRDefault="00C95D46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0E141196" w14:textId="4F057AC5" w:rsidR="00022750" w:rsidRDefault="00022750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Materiály </w:t>
            </w:r>
            <w:r w:rsidR="00E12B15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nejsou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 w:rsidRPr="006A6D03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odolné vůči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chemickému</w:t>
            </w:r>
            <w:r w:rsidRPr="006A6D03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čištění</w:t>
            </w:r>
          </w:p>
          <w:p w14:paraId="32F352BA" w14:textId="026CE8D4" w:rsidR="00022750" w:rsidRDefault="00022750" w:rsidP="00AF1144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</w:p>
          <w:p w14:paraId="647ED093" w14:textId="29E9C367" w:rsidR="001A4D3F" w:rsidRPr="001A4D3F" w:rsidRDefault="00022750" w:rsidP="001A4D3F">
            <w:pPr>
              <w:widowControl w:val="0"/>
              <w:tabs>
                <w:tab w:val="left" w:pos="0"/>
                <w:tab w:val="left" w:pos="570"/>
                <w:tab w:val="left" w:pos="1621"/>
              </w:tabs>
              <w:outlineLvl w:val="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D</w:t>
            </w:r>
            <w:r w:rsidRPr="006A6D03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održujte 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předepsané </w:t>
            </w:r>
            <w:r w:rsidRPr="006A6D03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pokyny 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k</w:t>
            </w:r>
            <w:r w:rsidR="00C33459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zacházení vybraného</w:t>
            </w:r>
            <w:r w:rsidRPr="006A6D03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 xml:space="preserve"> textil</w:t>
            </w:r>
            <w:r w:rsidR="001A4D3F"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cs-CZ"/>
              </w:rPr>
              <w:t>u</w:t>
            </w:r>
          </w:p>
        </w:tc>
      </w:tr>
    </w:tbl>
    <w:p w14:paraId="76757E34" w14:textId="77777777" w:rsidR="006422B6" w:rsidRPr="00B076A2" w:rsidRDefault="006422B6" w:rsidP="0041724C">
      <w:pPr>
        <w:tabs>
          <w:tab w:val="left" w:pos="142"/>
        </w:tabs>
        <w:spacing w:line="276" w:lineRule="auto"/>
        <w:ind w:left="-567" w:right="-709"/>
        <w:jc w:val="both"/>
        <w:rPr>
          <w:rFonts w:ascii="Arial" w:hAnsi="Arial" w:cs="Arial"/>
          <w:sz w:val="21"/>
          <w:szCs w:val="21"/>
          <w:lang w:val="cs-CZ"/>
        </w:rPr>
      </w:pPr>
    </w:p>
    <w:p w14:paraId="0083F5EB" w14:textId="3CCB99A3" w:rsidR="00433105" w:rsidRDefault="00155D67" w:rsidP="007D4E68">
      <w:pPr>
        <w:tabs>
          <w:tab w:val="left" w:pos="1560"/>
        </w:tabs>
        <w:spacing w:line="276" w:lineRule="auto"/>
        <w:ind w:left="1560" w:right="-426" w:hanging="2127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Cs/>
          <w:color w:val="FF0000"/>
          <w:sz w:val="21"/>
          <w:szCs w:val="21"/>
          <w:lang w:val="cs-CZ"/>
        </w:rPr>
        <w:t>Skladování</w:t>
      </w:r>
      <w:r w:rsidRPr="00DF3AB5">
        <w:rPr>
          <w:rFonts w:ascii="Arial" w:hAnsi="Arial" w:cs="Arial"/>
          <w:bCs/>
          <w:color w:val="FF0000"/>
          <w:sz w:val="21"/>
          <w:szCs w:val="21"/>
          <w:lang w:val="cs-CZ"/>
        </w:rPr>
        <w:t>:</w:t>
      </w:r>
      <w:r w:rsidRPr="00DF3AB5">
        <w:rPr>
          <w:rFonts w:ascii="Arial" w:hAnsi="Arial" w:cs="Arial"/>
          <w:sz w:val="12"/>
          <w:szCs w:val="12"/>
          <w:lang w:val="cs-CZ"/>
        </w:rPr>
        <w:tab/>
      </w:r>
      <w:r w:rsidRPr="00155D67">
        <w:rPr>
          <w:rFonts w:ascii="Arial" w:hAnsi="Arial" w:cs="Arial"/>
          <w:sz w:val="21"/>
          <w:szCs w:val="21"/>
          <w:lang w:val="cs-CZ"/>
        </w:rPr>
        <w:t>Skladujte roli v prostředí chráněném před světlem a prachem při teplotě přibližně 1</w:t>
      </w:r>
      <w:r w:rsidR="009B0A18">
        <w:rPr>
          <w:rFonts w:ascii="Arial" w:hAnsi="Arial" w:cs="Arial"/>
          <w:sz w:val="21"/>
          <w:szCs w:val="21"/>
          <w:lang w:val="cs-CZ"/>
        </w:rPr>
        <w:t>5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 až </w:t>
      </w:r>
      <w:r w:rsidR="00692382">
        <w:rPr>
          <w:rFonts w:ascii="Arial" w:hAnsi="Arial" w:cs="Arial"/>
          <w:sz w:val="21"/>
          <w:szCs w:val="21"/>
          <w:lang w:val="cs-CZ"/>
        </w:rPr>
        <w:t>25</w:t>
      </w:r>
      <w:r w:rsidRPr="00155D67">
        <w:rPr>
          <w:rFonts w:ascii="Arial" w:hAnsi="Arial" w:cs="Arial"/>
          <w:sz w:val="21"/>
          <w:szCs w:val="21"/>
          <w:lang w:val="cs-CZ"/>
        </w:rPr>
        <w:t>°C</w:t>
      </w:r>
      <w:r>
        <w:rPr>
          <w:rFonts w:ascii="Arial" w:hAnsi="Arial" w:cs="Arial"/>
          <w:sz w:val="21"/>
          <w:szCs w:val="21"/>
          <w:lang w:val="cs-CZ"/>
        </w:rPr>
        <w:t xml:space="preserve"> </w:t>
      </w:r>
      <w:r w:rsidRPr="00155D67">
        <w:rPr>
          <w:rFonts w:ascii="Arial" w:hAnsi="Arial" w:cs="Arial"/>
          <w:sz w:val="21"/>
          <w:szCs w:val="21"/>
          <w:lang w:val="cs-CZ"/>
        </w:rPr>
        <w:t>pokojov</w:t>
      </w:r>
      <w:r w:rsidR="003F0FA9">
        <w:rPr>
          <w:rFonts w:ascii="Arial" w:hAnsi="Arial" w:cs="Arial"/>
          <w:sz w:val="21"/>
          <w:szCs w:val="21"/>
          <w:lang w:val="cs-CZ"/>
        </w:rPr>
        <w:t>é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 teplot</w:t>
      </w:r>
      <w:r>
        <w:rPr>
          <w:rFonts w:ascii="Arial" w:hAnsi="Arial" w:cs="Arial"/>
          <w:sz w:val="21"/>
          <w:szCs w:val="21"/>
          <w:lang w:val="cs-CZ"/>
        </w:rPr>
        <w:t>y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. </w:t>
      </w:r>
      <w:r>
        <w:rPr>
          <w:rFonts w:ascii="Arial" w:hAnsi="Arial" w:cs="Arial"/>
          <w:sz w:val="21"/>
          <w:szCs w:val="21"/>
          <w:lang w:val="cs-CZ"/>
        </w:rPr>
        <w:t xml:space="preserve">Skladujte nejdéle po dobu </w:t>
      </w:r>
      <w:r w:rsidR="009B0A18">
        <w:rPr>
          <w:rFonts w:ascii="Arial" w:hAnsi="Arial" w:cs="Arial"/>
          <w:sz w:val="21"/>
          <w:szCs w:val="21"/>
          <w:lang w:val="cs-CZ"/>
        </w:rPr>
        <w:t>12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 měsíců.</w:t>
      </w:r>
    </w:p>
    <w:p w14:paraId="654E5DA4" w14:textId="77777777" w:rsidR="009B0A18" w:rsidRDefault="009B0A18" w:rsidP="007D4E68">
      <w:pPr>
        <w:tabs>
          <w:tab w:val="left" w:pos="1560"/>
        </w:tabs>
        <w:spacing w:line="276" w:lineRule="auto"/>
        <w:ind w:left="1560" w:right="-426" w:hanging="1986"/>
        <w:jc w:val="both"/>
        <w:rPr>
          <w:rFonts w:ascii="Arial" w:hAnsi="Arial" w:cs="Arial"/>
          <w:sz w:val="21"/>
          <w:szCs w:val="21"/>
          <w:lang w:val="cs-CZ"/>
        </w:rPr>
      </w:pPr>
    </w:p>
    <w:p w14:paraId="18314402" w14:textId="335ED702" w:rsidR="002A542D" w:rsidRDefault="00155D67" w:rsidP="007D4E68">
      <w:pPr>
        <w:tabs>
          <w:tab w:val="left" w:pos="993"/>
          <w:tab w:val="left" w:pos="1560"/>
        </w:tabs>
        <w:spacing w:line="276" w:lineRule="auto"/>
        <w:ind w:left="1560" w:right="-426" w:hanging="2127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Cs/>
          <w:color w:val="FF0000"/>
          <w:sz w:val="21"/>
          <w:szCs w:val="21"/>
          <w:lang w:val="cs-CZ"/>
        </w:rPr>
        <w:t>Důlěžitá u</w:t>
      </w:r>
      <w:r w:rsidRPr="00DF3AB5">
        <w:rPr>
          <w:rFonts w:ascii="Arial" w:hAnsi="Arial" w:cs="Arial"/>
          <w:bCs/>
          <w:color w:val="FF0000"/>
          <w:sz w:val="21"/>
          <w:szCs w:val="21"/>
          <w:lang w:val="cs-CZ"/>
        </w:rPr>
        <w:t>pozornění:</w:t>
      </w:r>
      <w:r w:rsidRPr="00DF3AB5">
        <w:rPr>
          <w:rFonts w:ascii="Arial" w:hAnsi="Arial" w:cs="Arial"/>
          <w:sz w:val="12"/>
          <w:szCs w:val="12"/>
          <w:lang w:val="cs-CZ"/>
        </w:rPr>
        <w:tab/>
      </w:r>
      <w:r w:rsidRPr="00155D67">
        <w:rPr>
          <w:rFonts w:ascii="Arial" w:hAnsi="Arial" w:cs="Arial"/>
          <w:sz w:val="21"/>
          <w:szCs w:val="21"/>
          <w:lang w:val="cs-CZ"/>
        </w:rPr>
        <w:t>Vzhledem k různorodé povaze textilních materiálů, mnoha různý</w:t>
      </w:r>
      <w:r w:rsidR="00AA51E3">
        <w:rPr>
          <w:rFonts w:ascii="Arial" w:hAnsi="Arial" w:cs="Arial"/>
          <w:sz w:val="21"/>
          <w:szCs w:val="21"/>
          <w:lang w:val="cs-CZ"/>
        </w:rPr>
        <w:t>m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 </w:t>
      </w:r>
      <w:r w:rsidR="00AA51E3">
        <w:rPr>
          <w:rFonts w:ascii="Arial" w:hAnsi="Arial" w:cs="Arial"/>
          <w:sz w:val="21"/>
          <w:szCs w:val="21"/>
          <w:lang w:val="cs-CZ"/>
        </w:rPr>
        <w:t xml:space="preserve">extérním </w:t>
      </w:r>
      <w:r w:rsidRPr="00155D67">
        <w:rPr>
          <w:rFonts w:ascii="Arial" w:hAnsi="Arial" w:cs="Arial"/>
          <w:sz w:val="21"/>
          <w:szCs w:val="21"/>
          <w:lang w:val="cs-CZ"/>
        </w:rPr>
        <w:t>vlivů</w:t>
      </w:r>
      <w:r w:rsidR="00AA51E3">
        <w:rPr>
          <w:rFonts w:ascii="Arial" w:hAnsi="Arial" w:cs="Arial"/>
          <w:sz w:val="21"/>
          <w:szCs w:val="21"/>
          <w:lang w:val="cs-CZ"/>
        </w:rPr>
        <w:t xml:space="preserve">m při přenášení </w:t>
      </w:r>
      <w:r w:rsidR="002A542D">
        <w:rPr>
          <w:rFonts w:ascii="Arial" w:hAnsi="Arial" w:cs="Arial"/>
          <w:sz w:val="21"/>
          <w:szCs w:val="21"/>
          <w:lang w:val="cs-CZ"/>
        </w:rPr>
        <w:t xml:space="preserve">tisku </w:t>
      </w:r>
      <w:r w:rsidR="00AA51E3">
        <w:rPr>
          <w:rFonts w:ascii="Arial" w:hAnsi="Arial" w:cs="Arial"/>
          <w:sz w:val="21"/>
          <w:szCs w:val="21"/>
          <w:lang w:val="cs-CZ"/>
        </w:rPr>
        <w:t xml:space="preserve">na materiál </w:t>
      </w:r>
      <w:r w:rsidRPr="00155D67">
        <w:rPr>
          <w:rFonts w:ascii="Arial" w:hAnsi="Arial" w:cs="Arial"/>
          <w:sz w:val="21"/>
          <w:szCs w:val="21"/>
          <w:lang w:val="cs-CZ"/>
        </w:rPr>
        <w:t>a různý</w:t>
      </w:r>
      <w:r w:rsidR="00C33459">
        <w:rPr>
          <w:rFonts w:ascii="Arial" w:hAnsi="Arial" w:cs="Arial"/>
          <w:sz w:val="21"/>
          <w:szCs w:val="21"/>
          <w:lang w:val="cs-CZ"/>
        </w:rPr>
        <w:t>m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 podmín</w:t>
      </w:r>
      <w:r w:rsidR="00C33459">
        <w:rPr>
          <w:rFonts w:ascii="Arial" w:hAnsi="Arial" w:cs="Arial"/>
          <w:sz w:val="21"/>
          <w:szCs w:val="21"/>
          <w:lang w:val="cs-CZ"/>
        </w:rPr>
        <w:t>kám</w:t>
      </w:r>
      <w:r w:rsidR="00AA51E3">
        <w:rPr>
          <w:rFonts w:ascii="Arial" w:hAnsi="Arial" w:cs="Arial"/>
          <w:sz w:val="21"/>
          <w:szCs w:val="21"/>
          <w:lang w:val="cs-CZ"/>
        </w:rPr>
        <w:t xml:space="preserve"> při</w:t>
      </w:r>
      <w:r w:rsidRPr="00155D67">
        <w:rPr>
          <w:rFonts w:ascii="Arial" w:hAnsi="Arial" w:cs="Arial"/>
          <w:sz w:val="21"/>
          <w:szCs w:val="21"/>
          <w:lang w:val="cs-CZ"/>
        </w:rPr>
        <w:t xml:space="preserve"> mytí a čištění</w:t>
      </w:r>
      <w:r w:rsidR="00C33459">
        <w:rPr>
          <w:rFonts w:ascii="Arial" w:hAnsi="Arial" w:cs="Arial"/>
          <w:sz w:val="21"/>
          <w:szCs w:val="21"/>
          <w:lang w:val="cs-CZ"/>
        </w:rPr>
        <w:t xml:space="preserve">, </w:t>
      </w:r>
      <w:r w:rsidRPr="00155D67">
        <w:rPr>
          <w:rFonts w:ascii="Arial" w:hAnsi="Arial" w:cs="Arial"/>
          <w:sz w:val="21"/>
          <w:szCs w:val="21"/>
          <w:lang w:val="cs-CZ"/>
        </w:rPr>
        <w:t>se odpovědnost za výrobek vztahuje pouze na nezpracovaný materiál.</w:t>
      </w:r>
      <w:r w:rsidR="00AA51E3" w:rsidRPr="00AA51E3">
        <w:t xml:space="preserve"> </w:t>
      </w:r>
      <w:r w:rsidR="00AA51E3">
        <w:rPr>
          <w:rFonts w:ascii="Arial" w:hAnsi="Arial" w:cs="Arial"/>
          <w:sz w:val="21"/>
          <w:szCs w:val="21"/>
          <w:lang w:val="cs-CZ"/>
        </w:rPr>
        <w:t>P</w:t>
      </w:r>
      <w:r w:rsidR="00AA51E3" w:rsidRPr="00AA51E3">
        <w:rPr>
          <w:rFonts w:ascii="Arial" w:hAnsi="Arial" w:cs="Arial"/>
          <w:sz w:val="21"/>
          <w:szCs w:val="21"/>
          <w:lang w:val="cs-CZ"/>
        </w:rPr>
        <w:t>roveďte</w:t>
      </w:r>
      <w:r w:rsidR="00AA51E3">
        <w:rPr>
          <w:rFonts w:ascii="Arial" w:hAnsi="Arial" w:cs="Arial"/>
          <w:sz w:val="21"/>
          <w:szCs w:val="21"/>
          <w:lang w:val="cs-CZ"/>
        </w:rPr>
        <w:t xml:space="preserve"> proto</w:t>
      </w:r>
      <w:r w:rsidR="00AA51E3" w:rsidRPr="00AA51E3">
        <w:rPr>
          <w:rFonts w:ascii="Arial" w:hAnsi="Arial" w:cs="Arial"/>
          <w:sz w:val="21"/>
          <w:szCs w:val="21"/>
          <w:lang w:val="cs-CZ"/>
        </w:rPr>
        <w:t xml:space="preserve"> před zahájením </w:t>
      </w:r>
      <w:r w:rsidR="002A542D">
        <w:rPr>
          <w:rFonts w:ascii="Arial" w:hAnsi="Arial" w:cs="Arial"/>
          <w:sz w:val="21"/>
          <w:szCs w:val="21"/>
          <w:lang w:val="cs-CZ"/>
        </w:rPr>
        <w:t xml:space="preserve">přenosu </w:t>
      </w:r>
      <w:r w:rsidR="00AA51E3" w:rsidRPr="00AA51E3">
        <w:rPr>
          <w:rFonts w:ascii="Arial" w:hAnsi="Arial" w:cs="Arial"/>
          <w:sz w:val="21"/>
          <w:szCs w:val="21"/>
          <w:lang w:val="cs-CZ"/>
        </w:rPr>
        <w:t>test vhodnosti na původní</w:t>
      </w:r>
      <w:r w:rsidR="00AA51E3">
        <w:rPr>
          <w:rFonts w:ascii="Arial" w:hAnsi="Arial" w:cs="Arial"/>
          <w:sz w:val="21"/>
          <w:szCs w:val="21"/>
          <w:lang w:val="cs-CZ"/>
        </w:rPr>
        <w:t xml:space="preserve">m, nezpracovaném </w:t>
      </w:r>
      <w:r w:rsidR="00AA51E3" w:rsidRPr="00AA51E3">
        <w:rPr>
          <w:rFonts w:ascii="Arial" w:hAnsi="Arial" w:cs="Arial"/>
          <w:sz w:val="21"/>
          <w:szCs w:val="21"/>
          <w:lang w:val="cs-CZ"/>
        </w:rPr>
        <w:t>textil</w:t>
      </w:r>
      <w:r w:rsidR="00AA51E3">
        <w:rPr>
          <w:rFonts w:ascii="Arial" w:hAnsi="Arial" w:cs="Arial"/>
          <w:sz w:val="21"/>
          <w:szCs w:val="21"/>
          <w:lang w:val="cs-CZ"/>
        </w:rPr>
        <w:t>u</w:t>
      </w:r>
      <w:r w:rsidR="00AA51E3" w:rsidRPr="00AA51E3">
        <w:rPr>
          <w:rFonts w:ascii="Arial" w:hAnsi="Arial" w:cs="Arial"/>
          <w:sz w:val="21"/>
          <w:szCs w:val="21"/>
          <w:lang w:val="cs-CZ"/>
        </w:rPr>
        <w:t xml:space="preserve"> a ujistěte se, že výrobek trvale</w:t>
      </w:r>
      <w:r w:rsidR="00AA51E3">
        <w:rPr>
          <w:rFonts w:ascii="Arial" w:hAnsi="Arial" w:cs="Arial"/>
          <w:sz w:val="21"/>
          <w:szCs w:val="21"/>
          <w:lang w:val="cs-CZ"/>
        </w:rPr>
        <w:t xml:space="preserve"> na</w:t>
      </w:r>
      <w:r w:rsidR="00AA51E3" w:rsidRPr="00AA51E3">
        <w:rPr>
          <w:rFonts w:ascii="Arial" w:hAnsi="Arial" w:cs="Arial"/>
          <w:sz w:val="21"/>
          <w:szCs w:val="21"/>
          <w:lang w:val="cs-CZ"/>
        </w:rPr>
        <w:t xml:space="preserve"> textilu</w:t>
      </w:r>
      <w:r w:rsidR="00AA51E3">
        <w:rPr>
          <w:rFonts w:ascii="Arial" w:hAnsi="Arial" w:cs="Arial"/>
          <w:sz w:val="21"/>
          <w:szCs w:val="21"/>
          <w:lang w:val="cs-CZ"/>
        </w:rPr>
        <w:t xml:space="preserve"> drží.</w:t>
      </w:r>
      <w:r w:rsidR="002A542D" w:rsidRPr="002A542D">
        <w:rPr>
          <w:rFonts w:ascii="Arial" w:hAnsi="Arial" w:cs="Arial"/>
          <w:sz w:val="21"/>
          <w:szCs w:val="21"/>
          <w:lang w:val="cs-CZ"/>
        </w:rPr>
        <w:t xml:space="preserve"> </w:t>
      </w:r>
      <w:r w:rsidR="002A542D" w:rsidRPr="00155D67">
        <w:rPr>
          <w:rFonts w:ascii="Arial" w:hAnsi="Arial" w:cs="Arial"/>
          <w:sz w:val="21"/>
          <w:szCs w:val="21"/>
          <w:lang w:val="cs-CZ"/>
        </w:rPr>
        <w:t xml:space="preserve">Datový list je založen na informacích výrobce. </w:t>
      </w:r>
      <w:r w:rsidR="002A542D">
        <w:rPr>
          <w:rFonts w:ascii="Arial" w:hAnsi="Arial" w:cs="Arial"/>
          <w:sz w:val="21"/>
          <w:szCs w:val="21"/>
          <w:lang w:val="cs-CZ"/>
        </w:rPr>
        <w:t xml:space="preserve">Informujte se prosím i v </w:t>
      </w:r>
      <w:r w:rsidR="002A542D" w:rsidRPr="00155D67">
        <w:rPr>
          <w:rFonts w:ascii="Arial" w:hAnsi="Arial" w:cs="Arial"/>
          <w:sz w:val="21"/>
          <w:szCs w:val="21"/>
          <w:lang w:val="cs-CZ"/>
        </w:rPr>
        <w:t>náš</w:t>
      </w:r>
      <w:r w:rsidR="002A542D">
        <w:rPr>
          <w:rFonts w:ascii="Arial" w:hAnsi="Arial" w:cs="Arial"/>
          <w:sz w:val="21"/>
          <w:szCs w:val="21"/>
          <w:lang w:val="cs-CZ"/>
        </w:rPr>
        <w:t>em</w:t>
      </w:r>
      <w:r w:rsidR="002A542D" w:rsidRPr="00155D67">
        <w:rPr>
          <w:rFonts w:ascii="Arial" w:hAnsi="Arial" w:cs="Arial"/>
          <w:sz w:val="21"/>
          <w:szCs w:val="21"/>
          <w:lang w:val="cs-CZ"/>
        </w:rPr>
        <w:t xml:space="preserve"> informační</w:t>
      </w:r>
      <w:r w:rsidR="002A542D">
        <w:rPr>
          <w:rFonts w:ascii="Arial" w:hAnsi="Arial" w:cs="Arial"/>
          <w:sz w:val="21"/>
          <w:szCs w:val="21"/>
          <w:lang w:val="cs-CZ"/>
        </w:rPr>
        <w:t>m</w:t>
      </w:r>
      <w:r w:rsidR="002A542D" w:rsidRPr="00155D67">
        <w:rPr>
          <w:rFonts w:ascii="Arial" w:hAnsi="Arial" w:cs="Arial"/>
          <w:sz w:val="21"/>
          <w:szCs w:val="21"/>
          <w:lang w:val="cs-CZ"/>
        </w:rPr>
        <w:t xml:space="preserve"> list</w:t>
      </w:r>
      <w:r w:rsidR="002A542D">
        <w:rPr>
          <w:rFonts w:ascii="Arial" w:hAnsi="Arial" w:cs="Arial"/>
          <w:sz w:val="21"/>
          <w:szCs w:val="21"/>
          <w:lang w:val="cs-CZ"/>
        </w:rPr>
        <w:t>ě</w:t>
      </w:r>
      <w:r w:rsidR="002A542D" w:rsidRPr="00155D67">
        <w:rPr>
          <w:rFonts w:ascii="Arial" w:hAnsi="Arial" w:cs="Arial"/>
          <w:sz w:val="21"/>
          <w:szCs w:val="21"/>
          <w:lang w:val="cs-CZ"/>
        </w:rPr>
        <w:t xml:space="preserve"> s obecnými tipy </w:t>
      </w:r>
      <w:r w:rsidR="002A542D">
        <w:rPr>
          <w:rFonts w:ascii="Arial" w:hAnsi="Arial" w:cs="Arial"/>
          <w:sz w:val="21"/>
          <w:szCs w:val="21"/>
          <w:lang w:val="cs-CZ"/>
        </w:rPr>
        <w:t>k</w:t>
      </w:r>
      <w:r w:rsidR="00AF1144">
        <w:rPr>
          <w:rFonts w:ascii="Arial" w:hAnsi="Arial" w:cs="Arial"/>
          <w:sz w:val="21"/>
          <w:szCs w:val="21"/>
          <w:lang w:val="cs-CZ"/>
        </w:rPr>
        <w:t xml:space="preserve"> </w:t>
      </w:r>
      <w:r w:rsidR="002A542D">
        <w:rPr>
          <w:rFonts w:ascii="Arial" w:hAnsi="Arial" w:cs="Arial"/>
          <w:sz w:val="21"/>
          <w:szCs w:val="21"/>
          <w:lang w:val="cs-CZ"/>
        </w:rPr>
        <w:t>přenášení a zažehlení materiálu na textil!</w:t>
      </w:r>
    </w:p>
    <w:p w14:paraId="0BCED177" w14:textId="707DC499" w:rsidR="003B1287" w:rsidRPr="00DF3AB5" w:rsidRDefault="00E70428" w:rsidP="007D4E68">
      <w:pPr>
        <w:tabs>
          <w:tab w:val="left" w:pos="1418"/>
          <w:tab w:val="left" w:pos="1560"/>
        </w:tabs>
        <w:spacing w:line="276" w:lineRule="auto"/>
        <w:ind w:left="1560" w:right="-426" w:hanging="1986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ab/>
      </w:r>
      <w:r w:rsidR="001A7919">
        <w:rPr>
          <w:rFonts w:ascii="Arial" w:hAnsi="Arial" w:cs="Arial"/>
          <w:sz w:val="21"/>
          <w:szCs w:val="21"/>
          <w:lang w:val="cs-CZ"/>
        </w:rPr>
        <w:tab/>
      </w:r>
      <w:r w:rsidR="002A542D" w:rsidRPr="00DF3AB5">
        <w:rPr>
          <w:rFonts w:ascii="Arial" w:hAnsi="Arial" w:cs="Arial"/>
          <w:sz w:val="21"/>
          <w:szCs w:val="21"/>
          <w:lang w:val="cs-CZ"/>
        </w:rPr>
        <w:t xml:space="preserve">Technické změny a chyby v textu vyhrazeny. </w:t>
      </w:r>
      <w:r w:rsidR="003F0FA9">
        <w:rPr>
          <w:rFonts w:ascii="Arial" w:hAnsi="Arial" w:cs="Arial"/>
          <w:sz w:val="21"/>
          <w:szCs w:val="21"/>
          <w:lang w:val="cs-CZ"/>
        </w:rPr>
        <w:tab/>
      </w:r>
      <w:r w:rsidR="003F0FA9">
        <w:rPr>
          <w:rFonts w:ascii="Arial" w:hAnsi="Arial" w:cs="Arial"/>
          <w:sz w:val="21"/>
          <w:szCs w:val="21"/>
          <w:lang w:val="cs-CZ"/>
        </w:rPr>
        <w:tab/>
      </w:r>
      <w:r w:rsidR="007D4E68">
        <w:rPr>
          <w:rFonts w:ascii="Arial" w:hAnsi="Arial" w:cs="Arial"/>
          <w:sz w:val="21"/>
          <w:szCs w:val="21"/>
          <w:lang w:val="cs-CZ"/>
        </w:rPr>
        <w:t xml:space="preserve">      </w:t>
      </w:r>
      <w:r w:rsidR="007D4E68">
        <w:rPr>
          <w:rFonts w:ascii="Arial" w:hAnsi="Arial" w:cs="Arial"/>
          <w:sz w:val="21"/>
          <w:szCs w:val="21"/>
          <w:lang w:val="cs-CZ"/>
        </w:rPr>
        <w:tab/>
      </w:r>
      <w:r w:rsidR="003F0FA9">
        <w:rPr>
          <w:rFonts w:ascii="Arial" w:hAnsi="Arial" w:cs="Arial"/>
          <w:sz w:val="21"/>
          <w:szCs w:val="21"/>
          <w:lang w:val="cs-CZ"/>
        </w:rPr>
        <w:t xml:space="preserve"> v</w:t>
      </w:r>
      <w:r w:rsidR="002A542D" w:rsidRPr="00DF3AB5">
        <w:rPr>
          <w:rFonts w:ascii="Arial" w:hAnsi="Arial" w:cs="Arial"/>
          <w:sz w:val="21"/>
          <w:szCs w:val="21"/>
          <w:lang w:val="cs-CZ"/>
        </w:rPr>
        <w:t xml:space="preserve">erze </w:t>
      </w:r>
      <w:r w:rsidR="002A542D">
        <w:rPr>
          <w:rFonts w:ascii="Arial" w:hAnsi="Arial" w:cs="Arial"/>
          <w:sz w:val="21"/>
          <w:szCs w:val="21"/>
          <w:lang w:val="cs-CZ"/>
        </w:rPr>
        <w:t>z</w:t>
      </w:r>
      <w:r w:rsidR="001A7919">
        <w:rPr>
          <w:rFonts w:ascii="Arial" w:hAnsi="Arial" w:cs="Arial"/>
          <w:sz w:val="21"/>
          <w:szCs w:val="21"/>
          <w:lang w:val="cs-CZ"/>
        </w:rPr>
        <w:t xml:space="preserve"> října</w:t>
      </w:r>
      <w:r w:rsidR="00E12B15">
        <w:rPr>
          <w:rFonts w:ascii="Arial" w:hAnsi="Arial" w:cs="Arial"/>
          <w:sz w:val="21"/>
          <w:szCs w:val="21"/>
          <w:lang w:val="cs-CZ"/>
        </w:rPr>
        <w:t xml:space="preserve"> </w:t>
      </w:r>
      <w:r>
        <w:rPr>
          <w:rFonts w:ascii="Arial" w:hAnsi="Arial" w:cs="Arial"/>
          <w:sz w:val="21"/>
          <w:szCs w:val="21"/>
          <w:lang w:val="cs-CZ"/>
        </w:rPr>
        <w:t>20</w:t>
      </w:r>
      <w:r w:rsidR="00B40105">
        <w:rPr>
          <w:rFonts w:ascii="Arial" w:hAnsi="Arial" w:cs="Arial"/>
          <w:sz w:val="21"/>
          <w:szCs w:val="21"/>
          <w:lang w:val="cs-CZ"/>
        </w:rPr>
        <w:t>21</w:t>
      </w:r>
    </w:p>
    <w:sectPr w:rsidR="003B1287" w:rsidRPr="00DF3AB5" w:rsidSect="003B1287">
      <w:headerReference w:type="even" r:id="rId9"/>
      <w:headerReference w:type="default" r:id="rId10"/>
      <w:footerReference w:type="default" r:id="rId11"/>
      <w:pgSz w:w="11906" w:h="16838" w:code="9"/>
      <w:pgMar w:top="1417" w:right="1417" w:bottom="1134" w:left="1417" w:header="0" w:footer="0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9FD2" w14:textId="77777777" w:rsidR="00D41870" w:rsidRDefault="00D41870">
      <w:r>
        <w:separator/>
      </w:r>
    </w:p>
  </w:endnote>
  <w:endnote w:type="continuationSeparator" w:id="0">
    <w:p w14:paraId="72B5AB2E" w14:textId="77777777" w:rsidR="00D41870" w:rsidRDefault="00D4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4Ao00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20B5" w14:textId="0DD0DB49" w:rsidR="000065DC" w:rsidRDefault="000065DC" w:rsidP="00342F12">
    <w:pPr>
      <w:tabs>
        <w:tab w:val="left" w:pos="2340"/>
      </w:tabs>
      <w:ind w:left="-426"/>
      <w:rPr>
        <w:rFonts w:ascii="Arial" w:hAnsi="Arial" w:cs="Arial"/>
        <w:noProof/>
        <w:sz w:val="16"/>
      </w:rPr>
    </w:pPr>
  </w:p>
  <w:p w14:paraId="4AADDAB1" w14:textId="20793A0A" w:rsidR="0005779E" w:rsidRDefault="00B00BD9" w:rsidP="00342F12">
    <w:pPr>
      <w:tabs>
        <w:tab w:val="left" w:pos="2340"/>
      </w:tabs>
      <w:ind w:left="-426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043A38E8" wp14:editId="65B46626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18095" cy="655955"/>
          <wp:effectExtent l="0" t="0" r="1905" b="0"/>
          <wp:wrapSquare wrapText="bothSides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9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CF82" w14:textId="77777777" w:rsidR="00D41870" w:rsidRDefault="00D41870">
      <w:r>
        <w:separator/>
      </w:r>
    </w:p>
  </w:footnote>
  <w:footnote w:type="continuationSeparator" w:id="0">
    <w:p w14:paraId="548A8EF5" w14:textId="77777777" w:rsidR="00D41870" w:rsidRDefault="00D4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BFDF" w14:textId="77777777" w:rsidR="0005779E" w:rsidRDefault="0005779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C97C" w14:textId="564DA652" w:rsidR="0097645C" w:rsidRDefault="000E6910" w:rsidP="000C024A">
    <w:pPr>
      <w:pStyle w:val="Kopfzeile"/>
      <w:ind w:left="-567"/>
      <w:rPr>
        <w:szCs w:val="2"/>
      </w:rPr>
    </w:pPr>
    <w:r>
      <w:rPr>
        <w:noProof/>
        <w:szCs w:val="2"/>
      </w:rPr>
      <w:drawing>
        <wp:anchor distT="0" distB="0" distL="114300" distR="114300" simplePos="0" relativeHeight="251658240" behindDoc="0" locked="0" layoutInCell="1" allowOverlap="1" wp14:anchorId="55C6DD56" wp14:editId="13632ABF">
          <wp:simplePos x="0" y="0"/>
          <wp:positionH relativeFrom="page">
            <wp:posOffset>86061</wp:posOffset>
          </wp:positionH>
          <wp:positionV relativeFrom="paragraph">
            <wp:posOffset>10758</wp:posOffset>
          </wp:positionV>
          <wp:extent cx="7293685" cy="838200"/>
          <wp:effectExtent l="0" t="0" r="254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68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45C">
      <w:rPr>
        <w:noProof/>
        <w:szCs w:val="2"/>
      </w:rPr>
      <w:drawing>
        <wp:anchor distT="0" distB="0" distL="114300" distR="114300" simplePos="0" relativeHeight="251663360" behindDoc="0" locked="0" layoutInCell="1" allowOverlap="1" wp14:anchorId="5AA4EC4E" wp14:editId="5AB8238E">
          <wp:simplePos x="0" y="0"/>
          <wp:positionH relativeFrom="margin">
            <wp:posOffset>6340400</wp:posOffset>
          </wp:positionH>
          <wp:positionV relativeFrom="paragraph">
            <wp:posOffset>10160</wp:posOffset>
          </wp:positionV>
          <wp:extent cx="527125" cy="881380"/>
          <wp:effectExtent l="0" t="0" r="635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85" r="50298" b="-5177"/>
                  <a:stretch/>
                </pic:blipFill>
                <pic:spPr bwMode="auto">
                  <a:xfrm>
                    <a:off x="0" y="0"/>
                    <a:ext cx="527125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45C">
      <w:rPr>
        <w:noProof/>
        <w:szCs w:val="2"/>
      </w:rPr>
      <w:drawing>
        <wp:anchor distT="0" distB="0" distL="114300" distR="114300" simplePos="0" relativeHeight="251661312" behindDoc="0" locked="0" layoutInCell="1" allowOverlap="1" wp14:anchorId="4326FCC3" wp14:editId="14FE07B2">
          <wp:simplePos x="0" y="0"/>
          <wp:positionH relativeFrom="margin">
            <wp:posOffset>-1136463</wp:posOffset>
          </wp:positionH>
          <wp:positionV relativeFrom="paragraph">
            <wp:posOffset>-10758</wp:posOffset>
          </wp:positionV>
          <wp:extent cx="526415" cy="903643"/>
          <wp:effectExtent l="0" t="0" r="6985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85" r="50298" b="-5177"/>
                  <a:stretch/>
                </pic:blipFill>
                <pic:spPr bwMode="auto">
                  <a:xfrm>
                    <a:off x="0" y="0"/>
                    <a:ext cx="530966" cy="9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E2FC9" w14:textId="7A048571" w:rsidR="000C024A" w:rsidRPr="0053547E" w:rsidRDefault="000C024A" w:rsidP="000C024A">
    <w:pPr>
      <w:pStyle w:val="Kopfzeile"/>
      <w:ind w:left="-567"/>
      <w:rPr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oNotUseMarginsForDrawingGridOrigin/>
  <w:drawingGridHorizontalOrigin w:val="709"/>
  <w:drawingGridVerticalOrigin w:val="113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B5"/>
    <w:rsid w:val="00005006"/>
    <w:rsid w:val="000065DC"/>
    <w:rsid w:val="00006F63"/>
    <w:rsid w:val="00007D86"/>
    <w:rsid w:val="0001318F"/>
    <w:rsid w:val="00022750"/>
    <w:rsid w:val="000248E3"/>
    <w:rsid w:val="000327C4"/>
    <w:rsid w:val="00040EC7"/>
    <w:rsid w:val="0005779E"/>
    <w:rsid w:val="000646AC"/>
    <w:rsid w:val="000A4D8D"/>
    <w:rsid w:val="000C024A"/>
    <w:rsid w:val="000E3658"/>
    <w:rsid w:val="000E6910"/>
    <w:rsid w:val="000F35D2"/>
    <w:rsid w:val="000F3A3D"/>
    <w:rsid w:val="00110992"/>
    <w:rsid w:val="00123848"/>
    <w:rsid w:val="001242CE"/>
    <w:rsid w:val="001310DC"/>
    <w:rsid w:val="00144925"/>
    <w:rsid w:val="00146E90"/>
    <w:rsid w:val="00155D67"/>
    <w:rsid w:val="001675DE"/>
    <w:rsid w:val="00167CF7"/>
    <w:rsid w:val="00174B15"/>
    <w:rsid w:val="00193712"/>
    <w:rsid w:val="00197227"/>
    <w:rsid w:val="001A02EF"/>
    <w:rsid w:val="001A4D3F"/>
    <w:rsid w:val="001A7919"/>
    <w:rsid w:val="001B06A3"/>
    <w:rsid w:val="001C122B"/>
    <w:rsid w:val="001C31B1"/>
    <w:rsid w:val="001D4168"/>
    <w:rsid w:val="001D44C9"/>
    <w:rsid w:val="001E14A2"/>
    <w:rsid w:val="001F0796"/>
    <w:rsid w:val="00211C45"/>
    <w:rsid w:val="002136F0"/>
    <w:rsid w:val="002179F6"/>
    <w:rsid w:val="0022686B"/>
    <w:rsid w:val="0024015C"/>
    <w:rsid w:val="00257A4D"/>
    <w:rsid w:val="0026176C"/>
    <w:rsid w:val="00261A10"/>
    <w:rsid w:val="002634F5"/>
    <w:rsid w:val="00270D49"/>
    <w:rsid w:val="0027432F"/>
    <w:rsid w:val="002932A4"/>
    <w:rsid w:val="00294593"/>
    <w:rsid w:val="002A3DD1"/>
    <w:rsid w:val="002A542D"/>
    <w:rsid w:val="002B4898"/>
    <w:rsid w:val="002C15B9"/>
    <w:rsid w:val="002D386F"/>
    <w:rsid w:val="002D4FA1"/>
    <w:rsid w:val="002E0081"/>
    <w:rsid w:val="002E29E2"/>
    <w:rsid w:val="002E7699"/>
    <w:rsid w:val="002F20D2"/>
    <w:rsid w:val="002F737B"/>
    <w:rsid w:val="00303DE9"/>
    <w:rsid w:val="00305933"/>
    <w:rsid w:val="00313763"/>
    <w:rsid w:val="003228CE"/>
    <w:rsid w:val="00323395"/>
    <w:rsid w:val="0033110B"/>
    <w:rsid w:val="00335349"/>
    <w:rsid w:val="00342F12"/>
    <w:rsid w:val="00347128"/>
    <w:rsid w:val="00353AA3"/>
    <w:rsid w:val="00364B3C"/>
    <w:rsid w:val="00372573"/>
    <w:rsid w:val="003957F4"/>
    <w:rsid w:val="003A2A42"/>
    <w:rsid w:val="003A38B6"/>
    <w:rsid w:val="003A3AB5"/>
    <w:rsid w:val="003B1287"/>
    <w:rsid w:val="003B7E19"/>
    <w:rsid w:val="003E09BF"/>
    <w:rsid w:val="003F0FA9"/>
    <w:rsid w:val="00403DF0"/>
    <w:rsid w:val="0040630E"/>
    <w:rsid w:val="00406EE3"/>
    <w:rsid w:val="00410208"/>
    <w:rsid w:val="0041715F"/>
    <w:rsid w:val="0041724C"/>
    <w:rsid w:val="00422BC5"/>
    <w:rsid w:val="00433105"/>
    <w:rsid w:val="004532CF"/>
    <w:rsid w:val="00456077"/>
    <w:rsid w:val="0046761D"/>
    <w:rsid w:val="00472982"/>
    <w:rsid w:val="00474DBD"/>
    <w:rsid w:val="00484AB8"/>
    <w:rsid w:val="004872C3"/>
    <w:rsid w:val="004919D3"/>
    <w:rsid w:val="004A5259"/>
    <w:rsid w:val="004B0BAE"/>
    <w:rsid w:val="004B1854"/>
    <w:rsid w:val="004C225B"/>
    <w:rsid w:val="004C3667"/>
    <w:rsid w:val="004D01B1"/>
    <w:rsid w:val="004D3F6A"/>
    <w:rsid w:val="004D66E0"/>
    <w:rsid w:val="004E2F5D"/>
    <w:rsid w:val="004F248D"/>
    <w:rsid w:val="00527601"/>
    <w:rsid w:val="0053547E"/>
    <w:rsid w:val="005358CF"/>
    <w:rsid w:val="00537BB8"/>
    <w:rsid w:val="00575705"/>
    <w:rsid w:val="00580A13"/>
    <w:rsid w:val="00581C5F"/>
    <w:rsid w:val="00584992"/>
    <w:rsid w:val="005A50BB"/>
    <w:rsid w:val="005A74C4"/>
    <w:rsid w:val="005C5700"/>
    <w:rsid w:val="005E428F"/>
    <w:rsid w:val="006170A9"/>
    <w:rsid w:val="00617A77"/>
    <w:rsid w:val="00620983"/>
    <w:rsid w:val="00621CA0"/>
    <w:rsid w:val="00622C01"/>
    <w:rsid w:val="0062705F"/>
    <w:rsid w:val="00627C39"/>
    <w:rsid w:val="006422B6"/>
    <w:rsid w:val="006538D4"/>
    <w:rsid w:val="00653AA7"/>
    <w:rsid w:val="00673307"/>
    <w:rsid w:val="00675BF6"/>
    <w:rsid w:val="006806A8"/>
    <w:rsid w:val="00692382"/>
    <w:rsid w:val="006A66A7"/>
    <w:rsid w:val="006B3D6F"/>
    <w:rsid w:val="006C4E56"/>
    <w:rsid w:val="006C6E9E"/>
    <w:rsid w:val="006C7CFC"/>
    <w:rsid w:val="006D7564"/>
    <w:rsid w:val="006D79A3"/>
    <w:rsid w:val="006E43D7"/>
    <w:rsid w:val="006F4DFB"/>
    <w:rsid w:val="007147D9"/>
    <w:rsid w:val="007173BB"/>
    <w:rsid w:val="007175AB"/>
    <w:rsid w:val="007265CE"/>
    <w:rsid w:val="007310CC"/>
    <w:rsid w:val="007341AC"/>
    <w:rsid w:val="00763EA0"/>
    <w:rsid w:val="00775369"/>
    <w:rsid w:val="00784D4D"/>
    <w:rsid w:val="0079698C"/>
    <w:rsid w:val="007B2A82"/>
    <w:rsid w:val="007B3CCA"/>
    <w:rsid w:val="007B431D"/>
    <w:rsid w:val="007B4DE4"/>
    <w:rsid w:val="007D4E68"/>
    <w:rsid w:val="00816267"/>
    <w:rsid w:val="00834209"/>
    <w:rsid w:val="008448E3"/>
    <w:rsid w:val="00862DC9"/>
    <w:rsid w:val="008903BA"/>
    <w:rsid w:val="008976B7"/>
    <w:rsid w:val="008A3517"/>
    <w:rsid w:val="008A7AEE"/>
    <w:rsid w:val="008B4499"/>
    <w:rsid w:val="008B541F"/>
    <w:rsid w:val="008B607A"/>
    <w:rsid w:val="008D2CC0"/>
    <w:rsid w:val="008D5D72"/>
    <w:rsid w:val="008D688C"/>
    <w:rsid w:val="008D74DF"/>
    <w:rsid w:val="008F67E7"/>
    <w:rsid w:val="0091283F"/>
    <w:rsid w:val="0091532C"/>
    <w:rsid w:val="00917CB5"/>
    <w:rsid w:val="00932E7B"/>
    <w:rsid w:val="009342F9"/>
    <w:rsid w:val="009353AD"/>
    <w:rsid w:val="00935447"/>
    <w:rsid w:val="00935BBE"/>
    <w:rsid w:val="009362BA"/>
    <w:rsid w:val="00936BBA"/>
    <w:rsid w:val="00953BCD"/>
    <w:rsid w:val="00956E04"/>
    <w:rsid w:val="009613C1"/>
    <w:rsid w:val="009752A7"/>
    <w:rsid w:val="0097645C"/>
    <w:rsid w:val="00977E22"/>
    <w:rsid w:val="00984BD0"/>
    <w:rsid w:val="009971D8"/>
    <w:rsid w:val="0099777B"/>
    <w:rsid w:val="009A5E10"/>
    <w:rsid w:val="009B0A18"/>
    <w:rsid w:val="009B70BC"/>
    <w:rsid w:val="009C3298"/>
    <w:rsid w:val="009E20D7"/>
    <w:rsid w:val="009E30F1"/>
    <w:rsid w:val="009E5429"/>
    <w:rsid w:val="009F2202"/>
    <w:rsid w:val="00A074F0"/>
    <w:rsid w:val="00A15A9F"/>
    <w:rsid w:val="00A25939"/>
    <w:rsid w:val="00A379B8"/>
    <w:rsid w:val="00A476C3"/>
    <w:rsid w:val="00A51612"/>
    <w:rsid w:val="00A51851"/>
    <w:rsid w:val="00A544E5"/>
    <w:rsid w:val="00A57342"/>
    <w:rsid w:val="00A57F7F"/>
    <w:rsid w:val="00A61979"/>
    <w:rsid w:val="00A7762D"/>
    <w:rsid w:val="00A82A8C"/>
    <w:rsid w:val="00A8776C"/>
    <w:rsid w:val="00A910C2"/>
    <w:rsid w:val="00A958D0"/>
    <w:rsid w:val="00A962B9"/>
    <w:rsid w:val="00A9635D"/>
    <w:rsid w:val="00AA51E3"/>
    <w:rsid w:val="00AA59F5"/>
    <w:rsid w:val="00AC02DE"/>
    <w:rsid w:val="00AC6DC6"/>
    <w:rsid w:val="00AD2ABB"/>
    <w:rsid w:val="00AE0B4C"/>
    <w:rsid w:val="00AE3007"/>
    <w:rsid w:val="00AE5661"/>
    <w:rsid w:val="00AF1144"/>
    <w:rsid w:val="00AF5AA3"/>
    <w:rsid w:val="00B002FF"/>
    <w:rsid w:val="00B00BD9"/>
    <w:rsid w:val="00B216B6"/>
    <w:rsid w:val="00B40105"/>
    <w:rsid w:val="00B42FEC"/>
    <w:rsid w:val="00B46BA8"/>
    <w:rsid w:val="00B514DC"/>
    <w:rsid w:val="00B703E7"/>
    <w:rsid w:val="00B72516"/>
    <w:rsid w:val="00B73EF3"/>
    <w:rsid w:val="00B83130"/>
    <w:rsid w:val="00B92520"/>
    <w:rsid w:val="00BA22ED"/>
    <w:rsid w:val="00BA643C"/>
    <w:rsid w:val="00BB53EF"/>
    <w:rsid w:val="00BB64B9"/>
    <w:rsid w:val="00BB6AEB"/>
    <w:rsid w:val="00BC0FEC"/>
    <w:rsid w:val="00BD1423"/>
    <w:rsid w:val="00BD1CD4"/>
    <w:rsid w:val="00BD68C3"/>
    <w:rsid w:val="00BF1D95"/>
    <w:rsid w:val="00BF53FA"/>
    <w:rsid w:val="00BF62F0"/>
    <w:rsid w:val="00C04AD9"/>
    <w:rsid w:val="00C23069"/>
    <w:rsid w:val="00C27128"/>
    <w:rsid w:val="00C30365"/>
    <w:rsid w:val="00C33459"/>
    <w:rsid w:val="00C450FE"/>
    <w:rsid w:val="00C45A21"/>
    <w:rsid w:val="00C95D46"/>
    <w:rsid w:val="00CA4BEC"/>
    <w:rsid w:val="00CB1514"/>
    <w:rsid w:val="00CB221F"/>
    <w:rsid w:val="00CB45B3"/>
    <w:rsid w:val="00CB6246"/>
    <w:rsid w:val="00CC4C44"/>
    <w:rsid w:val="00CC6AED"/>
    <w:rsid w:val="00CD1102"/>
    <w:rsid w:val="00CE435A"/>
    <w:rsid w:val="00CE69D1"/>
    <w:rsid w:val="00CF230E"/>
    <w:rsid w:val="00D254E8"/>
    <w:rsid w:val="00D41870"/>
    <w:rsid w:val="00D74D61"/>
    <w:rsid w:val="00D74D7E"/>
    <w:rsid w:val="00D90B3A"/>
    <w:rsid w:val="00D91EF3"/>
    <w:rsid w:val="00D92F5B"/>
    <w:rsid w:val="00D95639"/>
    <w:rsid w:val="00DA0303"/>
    <w:rsid w:val="00DA5F0A"/>
    <w:rsid w:val="00DC2225"/>
    <w:rsid w:val="00DC3BFF"/>
    <w:rsid w:val="00DE1C22"/>
    <w:rsid w:val="00DF2DAE"/>
    <w:rsid w:val="00DF3AB5"/>
    <w:rsid w:val="00E12B15"/>
    <w:rsid w:val="00E12C24"/>
    <w:rsid w:val="00E2329A"/>
    <w:rsid w:val="00E255F4"/>
    <w:rsid w:val="00E26E92"/>
    <w:rsid w:val="00E33322"/>
    <w:rsid w:val="00E362F3"/>
    <w:rsid w:val="00E379D5"/>
    <w:rsid w:val="00E41122"/>
    <w:rsid w:val="00E62D33"/>
    <w:rsid w:val="00E70428"/>
    <w:rsid w:val="00E85D7B"/>
    <w:rsid w:val="00EA0579"/>
    <w:rsid w:val="00EA21B5"/>
    <w:rsid w:val="00EA3453"/>
    <w:rsid w:val="00EA7131"/>
    <w:rsid w:val="00EB149C"/>
    <w:rsid w:val="00EB4D35"/>
    <w:rsid w:val="00EC0467"/>
    <w:rsid w:val="00EF4B64"/>
    <w:rsid w:val="00EF7A9C"/>
    <w:rsid w:val="00EF7B3D"/>
    <w:rsid w:val="00F009F6"/>
    <w:rsid w:val="00F0608F"/>
    <w:rsid w:val="00F070D8"/>
    <w:rsid w:val="00F126BC"/>
    <w:rsid w:val="00F32069"/>
    <w:rsid w:val="00F53B90"/>
    <w:rsid w:val="00F553C4"/>
    <w:rsid w:val="00F65F8F"/>
    <w:rsid w:val="00F716D6"/>
    <w:rsid w:val="00F75F70"/>
    <w:rsid w:val="00FA3F17"/>
    <w:rsid w:val="00FA7D14"/>
    <w:rsid w:val="00FB618F"/>
    <w:rsid w:val="00FC1081"/>
    <w:rsid w:val="00FD43CC"/>
    <w:rsid w:val="00FD504B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E5A3A"/>
  <w15:docId w15:val="{0C6357BB-3628-4C07-B679-116B8CCB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3EA0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763EA0"/>
    <w:pPr>
      <w:keepNext/>
      <w:outlineLvl w:val="0"/>
    </w:pPr>
    <w:rPr>
      <w:rFonts w:ascii="Arial" w:hAnsi="Arial" w:cs="Arial"/>
      <w:b/>
      <w:bC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763EA0"/>
    <w:pPr>
      <w:tabs>
        <w:tab w:val="left" w:pos="2340"/>
      </w:tabs>
      <w:ind w:left="2340" w:hanging="2124"/>
    </w:pPr>
    <w:rPr>
      <w:rFonts w:ascii="Arial" w:hAnsi="Arial" w:cs="Arial"/>
      <w:sz w:val="22"/>
      <w:lang w:val="de-DE"/>
    </w:rPr>
  </w:style>
  <w:style w:type="paragraph" w:styleId="Textkrper-Einzug2">
    <w:name w:val="Body Text Indent 2"/>
    <w:basedOn w:val="Standard"/>
    <w:link w:val="Textkrper-Einzug2Zchn"/>
    <w:rsid w:val="00763EA0"/>
    <w:pPr>
      <w:tabs>
        <w:tab w:val="left" w:pos="2340"/>
      </w:tabs>
      <w:ind w:left="2340" w:hanging="2340"/>
    </w:pPr>
    <w:rPr>
      <w:rFonts w:ascii="Arial" w:hAnsi="Arial" w:cs="Arial"/>
      <w:sz w:val="22"/>
      <w:lang w:val="de-DE"/>
    </w:rPr>
  </w:style>
  <w:style w:type="paragraph" w:styleId="Kopfzeile">
    <w:name w:val="header"/>
    <w:basedOn w:val="Standard"/>
    <w:link w:val="KopfzeileZchn"/>
    <w:uiPriority w:val="99"/>
    <w:rsid w:val="00763EA0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de-DE"/>
    </w:rPr>
  </w:style>
  <w:style w:type="paragraph" w:styleId="Dokumentstruktur">
    <w:name w:val="Document Map"/>
    <w:basedOn w:val="Standard"/>
    <w:semiHidden/>
    <w:rsid w:val="00763EA0"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link w:val="FuzeileZchn"/>
    <w:uiPriority w:val="99"/>
    <w:rsid w:val="00763EA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63EA0"/>
    <w:rPr>
      <w:color w:val="0000FF"/>
      <w:u w:val="single"/>
    </w:rPr>
  </w:style>
  <w:style w:type="paragraph" w:styleId="Textkrper">
    <w:name w:val="Body Text"/>
    <w:basedOn w:val="Standard"/>
    <w:link w:val="TextkrperZchn"/>
    <w:rsid w:val="00763EA0"/>
    <w:pPr>
      <w:tabs>
        <w:tab w:val="left" w:pos="2340"/>
      </w:tabs>
    </w:pPr>
    <w:rPr>
      <w:rFonts w:ascii="Arial" w:hAnsi="Arial" w:cs="Arial"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B607A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673307"/>
    <w:rPr>
      <w:sz w:val="24"/>
      <w:szCs w:val="24"/>
      <w:lang w:val="de-AT"/>
    </w:rPr>
  </w:style>
  <w:style w:type="character" w:customStyle="1" w:styleId="TextkrperZchn">
    <w:name w:val="Textkörper Zchn"/>
    <w:basedOn w:val="Absatz-Standardschriftart"/>
    <w:link w:val="Textkrper"/>
    <w:rsid w:val="00A958D0"/>
    <w:rPr>
      <w:rFonts w:ascii="Arial" w:hAnsi="Arial" w:cs="Arial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9E30F1"/>
    <w:rPr>
      <w:rFonts w:ascii="Arial" w:hAnsi="Arial" w:cs="Arial"/>
      <w:sz w:val="22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9E30F1"/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BA22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A22ED"/>
    <w:rPr>
      <w:rFonts w:ascii="Tahoma" w:hAnsi="Tahoma" w:cs="Tahoma"/>
      <w:sz w:val="16"/>
      <w:szCs w:val="16"/>
      <w:lang w:val="de-AT"/>
    </w:rPr>
  </w:style>
  <w:style w:type="character" w:customStyle="1" w:styleId="fontstyle01">
    <w:name w:val="fontstyle01"/>
    <w:basedOn w:val="Absatz-Standardschriftart"/>
    <w:rsid w:val="003B1287"/>
    <w:rPr>
      <w:rFonts w:ascii="TT14Ao00" w:hAnsi="TT14Ao00" w:hint="default"/>
      <w:b w:val="0"/>
      <w:bCs w:val="0"/>
      <w:i w:val="0"/>
      <w:iCs w:val="0"/>
      <w:color w:val="CE2E1D"/>
      <w:sz w:val="28"/>
      <w:szCs w:val="28"/>
    </w:rPr>
  </w:style>
  <w:style w:type="character" w:customStyle="1" w:styleId="fontstyle21">
    <w:name w:val="fontstyle21"/>
    <w:basedOn w:val="Absatz-Standardschriftart"/>
    <w:rsid w:val="00484AB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Produktinformation</vt:lpstr>
    </vt:vector>
  </TitlesOfParts>
  <Company>Alphaset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Produktinformation</dc:title>
  <dc:creator>Alphaset</dc:creator>
  <cp:lastModifiedBy>Ondrej Ambroz</cp:lastModifiedBy>
  <cp:revision>4</cp:revision>
  <cp:lastPrinted>2022-03-07T10:29:00Z</cp:lastPrinted>
  <dcterms:created xsi:type="dcterms:W3CDTF">2022-03-07T10:46:00Z</dcterms:created>
  <dcterms:modified xsi:type="dcterms:W3CDTF">2022-03-16T08:54:00Z</dcterms:modified>
</cp:coreProperties>
</file>